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  <w:r w:rsidRPr="00625350">
        <w:rPr>
          <w:sz w:val="24"/>
          <w:szCs w:val="24"/>
        </w:rPr>
        <w:t>МОСКОВСКИЙ ГОСУДАРСТВЕННЫЙ УНИВЕРСИТЕТ ЭКОНОМИКИ, СТАТИСТИКИ И ИНФОРМАТИКИ</w:t>
      </w:r>
    </w:p>
    <w:p w:rsidR="007F7DFA" w:rsidRPr="00625350" w:rsidRDefault="007F7DFA" w:rsidP="00625350">
      <w:pPr>
        <w:spacing w:line="276" w:lineRule="auto"/>
        <w:jc w:val="center"/>
        <w:rPr>
          <w:b/>
          <w:bCs/>
          <w:sz w:val="24"/>
          <w:szCs w:val="24"/>
        </w:rPr>
      </w:pPr>
      <w:r w:rsidRPr="00625350">
        <w:rPr>
          <w:sz w:val="24"/>
          <w:szCs w:val="24"/>
        </w:rPr>
        <w:t>ИНСТИТУТ КОМПЬЮТЕРНЫХ ТЕХНОЛОГИЙ</w:t>
      </w: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b/>
          <w:bCs/>
          <w:sz w:val="24"/>
          <w:szCs w:val="24"/>
        </w:rPr>
      </w:pPr>
    </w:p>
    <w:p w:rsidR="007F7DFA" w:rsidRPr="00F93B65" w:rsidRDefault="007F7DFA" w:rsidP="00625350">
      <w:pPr>
        <w:pStyle w:val="2"/>
        <w:spacing w:line="276" w:lineRule="auto"/>
        <w:rPr>
          <w:rFonts w:ascii="Times New Roman" w:hAnsi="Times New Roman"/>
          <w:i w:val="0"/>
          <w:szCs w:val="28"/>
        </w:rPr>
      </w:pPr>
      <w:r w:rsidRPr="00F93B65">
        <w:rPr>
          <w:rFonts w:ascii="Times New Roman" w:hAnsi="Times New Roman"/>
          <w:i w:val="0"/>
          <w:szCs w:val="28"/>
        </w:rPr>
        <w:t>Лабораторная работа № 4</w:t>
      </w:r>
    </w:p>
    <w:p w:rsidR="007F7DFA" w:rsidRPr="00F93B65" w:rsidRDefault="007F7DFA" w:rsidP="00625350">
      <w:pPr>
        <w:spacing w:line="276" w:lineRule="auto"/>
        <w:rPr>
          <w:sz w:val="28"/>
          <w:szCs w:val="28"/>
        </w:rPr>
      </w:pPr>
    </w:p>
    <w:p w:rsidR="007F7DFA" w:rsidRPr="00F93B65" w:rsidRDefault="007F7DFA" w:rsidP="00625350">
      <w:pPr>
        <w:spacing w:line="276" w:lineRule="auto"/>
        <w:jc w:val="center"/>
        <w:rPr>
          <w:b/>
          <w:sz w:val="28"/>
          <w:szCs w:val="28"/>
        </w:rPr>
      </w:pPr>
      <w:r w:rsidRPr="00F93B65">
        <w:rPr>
          <w:b/>
          <w:sz w:val="28"/>
          <w:szCs w:val="28"/>
        </w:rPr>
        <w:t>По дисциплине: «Предметно-ориентированные ЭИС»</w:t>
      </w:r>
    </w:p>
    <w:p w:rsidR="007F7DFA" w:rsidRPr="00F93B65" w:rsidRDefault="007F7DFA" w:rsidP="00625350">
      <w:pPr>
        <w:spacing w:line="276" w:lineRule="auto"/>
        <w:jc w:val="center"/>
        <w:rPr>
          <w:b/>
          <w:sz w:val="28"/>
          <w:szCs w:val="28"/>
        </w:rPr>
      </w:pPr>
      <w:r w:rsidRPr="00F93B65">
        <w:rPr>
          <w:b/>
          <w:sz w:val="28"/>
          <w:szCs w:val="28"/>
        </w:rPr>
        <w:t>на тему «</w:t>
      </w:r>
      <w:r w:rsidR="000B0229" w:rsidRPr="00F93B65">
        <w:rPr>
          <w:b/>
          <w:sz w:val="28"/>
          <w:szCs w:val="28"/>
        </w:rPr>
        <w:t>Автоматизация оперативного производственного управления</w:t>
      </w:r>
      <w:r w:rsidRPr="00F93B65">
        <w:rPr>
          <w:b/>
          <w:sz w:val="28"/>
          <w:szCs w:val="28"/>
        </w:rPr>
        <w:t>»</w:t>
      </w: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right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>Выполнили:</w:t>
      </w:r>
    </w:p>
    <w:p w:rsidR="007F7DFA" w:rsidRPr="00625350" w:rsidRDefault="007F7DFA" w:rsidP="00625350">
      <w:pPr>
        <w:tabs>
          <w:tab w:val="left" w:pos="6521"/>
        </w:tabs>
        <w:spacing w:line="276" w:lineRule="auto"/>
        <w:ind w:left="6521"/>
        <w:jc w:val="right"/>
        <w:rPr>
          <w:sz w:val="24"/>
          <w:szCs w:val="24"/>
        </w:rPr>
      </w:pPr>
      <w:r w:rsidRPr="00625350">
        <w:rPr>
          <w:sz w:val="24"/>
          <w:szCs w:val="24"/>
        </w:rPr>
        <w:t>студентки группы ДКЕ-302</w:t>
      </w:r>
    </w:p>
    <w:p w:rsidR="007F7DFA" w:rsidRPr="006F66A7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6F66A7" w:rsidRDefault="006F66A7" w:rsidP="00625350">
      <w:pPr>
        <w:spacing w:line="276" w:lineRule="auto"/>
        <w:ind w:left="6804"/>
        <w:rPr>
          <w:sz w:val="24"/>
          <w:szCs w:val="24"/>
          <w:lang w:val="en-US"/>
        </w:rPr>
      </w:pPr>
    </w:p>
    <w:p w:rsidR="006F66A7" w:rsidRDefault="006F66A7" w:rsidP="00625350">
      <w:pPr>
        <w:spacing w:line="276" w:lineRule="auto"/>
        <w:ind w:left="6804"/>
        <w:rPr>
          <w:sz w:val="24"/>
          <w:szCs w:val="24"/>
          <w:lang w:val="en-US"/>
        </w:rPr>
      </w:pPr>
    </w:p>
    <w:p w:rsidR="006F66A7" w:rsidRDefault="006F66A7" w:rsidP="00625350">
      <w:pPr>
        <w:spacing w:line="276" w:lineRule="auto"/>
        <w:ind w:left="6804"/>
        <w:rPr>
          <w:sz w:val="24"/>
          <w:szCs w:val="24"/>
          <w:lang w:val="en-US"/>
        </w:rPr>
      </w:pPr>
    </w:p>
    <w:p w:rsidR="006F66A7" w:rsidRPr="006F66A7" w:rsidRDefault="006F66A7" w:rsidP="00625350">
      <w:pPr>
        <w:spacing w:line="276" w:lineRule="auto"/>
        <w:ind w:left="6804"/>
        <w:rPr>
          <w:sz w:val="24"/>
          <w:szCs w:val="24"/>
          <w:lang w:val="en-US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ind w:left="6804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  <w:r w:rsidRPr="00625350">
        <w:rPr>
          <w:sz w:val="24"/>
          <w:szCs w:val="24"/>
        </w:rPr>
        <w:t>Москва 2010 год</w:t>
      </w:r>
    </w:p>
    <w:p w:rsidR="007F7DFA" w:rsidRPr="00625350" w:rsidRDefault="007F7DFA" w:rsidP="00625350">
      <w:pPr>
        <w:spacing w:after="240" w:line="276" w:lineRule="auto"/>
        <w:jc w:val="center"/>
        <w:rPr>
          <w:b/>
          <w:sz w:val="24"/>
          <w:szCs w:val="24"/>
        </w:rPr>
      </w:pPr>
      <w:r w:rsidRPr="00625350">
        <w:rPr>
          <w:b/>
          <w:sz w:val="24"/>
          <w:szCs w:val="24"/>
        </w:rPr>
        <w:lastRenderedPageBreak/>
        <w:t>Содержание</w:t>
      </w: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Введение</w:t>
      </w:r>
    </w:p>
    <w:p w:rsidR="007F7DFA" w:rsidRPr="00625350" w:rsidRDefault="007F7DFA" w:rsidP="00625350">
      <w:pPr>
        <w:pStyle w:val="a4"/>
        <w:numPr>
          <w:ilvl w:val="0"/>
          <w:numId w:val="1"/>
        </w:numPr>
        <w:spacing w:line="276" w:lineRule="auto"/>
      </w:pPr>
      <w:r w:rsidRPr="00625350">
        <w:t>Постановка задачи</w:t>
      </w:r>
    </w:p>
    <w:p w:rsidR="007F7DFA" w:rsidRPr="00625350" w:rsidRDefault="007F7DFA" w:rsidP="0062535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Аналитическая часть</w:t>
      </w:r>
    </w:p>
    <w:p w:rsidR="007F7DFA" w:rsidRPr="00625350" w:rsidRDefault="007F7DFA" w:rsidP="00625350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Технико-экономическая характеристика объекта</w:t>
      </w:r>
    </w:p>
    <w:p w:rsidR="007F7DFA" w:rsidRPr="00625350" w:rsidRDefault="007F7DFA" w:rsidP="00625350">
      <w:pPr>
        <w:numPr>
          <w:ilvl w:val="2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Организационная структура предприятия</w:t>
      </w:r>
    </w:p>
    <w:p w:rsidR="007F7DFA" w:rsidRPr="00625350" w:rsidRDefault="007F7DFA" w:rsidP="00625350">
      <w:pPr>
        <w:numPr>
          <w:ilvl w:val="2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Экономическая сущность предприятия</w:t>
      </w:r>
    </w:p>
    <w:p w:rsidR="007F7DFA" w:rsidRDefault="007F7DFA" w:rsidP="00625350">
      <w:pPr>
        <w:numPr>
          <w:ilvl w:val="2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Схема функционирования комбината «Луч»</w:t>
      </w:r>
    </w:p>
    <w:p w:rsidR="003B1A70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Общая характеристика и классификация задач ТПП</w:t>
      </w:r>
    </w:p>
    <w:p w:rsidR="00C05D74" w:rsidRPr="00625350" w:rsidRDefault="00F734D5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Схема регулирования</w:t>
      </w:r>
    </w:p>
    <w:p w:rsidR="007F7DFA" w:rsidRDefault="007F7DFA" w:rsidP="00BE77B1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Проектная часть</w:t>
      </w:r>
    </w:p>
    <w:p w:rsidR="00C05D74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Задачи ОКП</w:t>
      </w:r>
    </w:p>
    <w:p w:rsidR="003B1A70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Расчет на ЭВМ оптимального производственного плана  предприятия</w:t>
      </w:r>
    </w:p>
    <w:p w:rsidR="003B1A70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Общая структура АРМ диспетчера, реализующего построение оптимального производственного плана предприятия</w:t>
      </w:r>
    </w:p>
    <w:p w:rsidR="003B1A70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Схема информационного обеспечения АРМ диспетчера</w:t>
      </w:r>
    </w:p>
    <w:p w:rsidR="003B1A70" w:rsidRPr="003B1A70" w:rsidRDefault="003B1A70" w:rsidP="00BE77B1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3B1A70">
        <w:rPr>
          <w:sz w:val="24"/>
          <w:szCs w:val="24"/>
        </w:rPr>
        <w:t>Схема взаимосвязи программных модулей АРМ диспетчера.</w:t>
      </w:r>
    </w:p>
    <w:p w:rsidR="007F7DFA" w:rsidRPr="00625350" w:rsidRDefault="007F7DFA" w:rsidP="00BE77B1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Результатная часть</w:t>
      </w:r>
    </w:p>
    <w:p w:rsidR="007F7DFA" w:rsidRPr="00625350" w:rsidRDefault="007F7DFA" w:rsidP="00625350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Описание программного средства</w:t>
      </w:r>
    </w:p>
    <w:p w:rsidR="007F7DFA" w:rsidRPr="00625350" w:rsidRDefault="007F7DFA" w:rsidP="00625350">
      <w:pPr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Скриншоты.</w:t>
      </w:r>
    </w:p>
    <w:p w:rsidR="007F7DFA" w:rsidRDefault="007F7DFA" w:rsidP="00625350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Вывод</w:t>
      </w:r>
    </w:p>
    <w:p w:rsidR="003B1A70" w:rsidRPr="00625350" w:rsidRDefault="003B1A70" w:rsidP="003B1A70">
      <w:pPr>
        <w:spacing w:line="276" w:lineRule="auto"/>
        <w:ind w:left="360"/>
        <w:rPr>
          <w:sz w:val="24"/>
          <w:szCs w:val="24"/>
        </w:rPr>
      </w:pPr>
    </w:p>
    <w:p w:rsidR="007F7DFA" w:rsidRPr="00625350" w:rsidRDefault="007F7DF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br w:type="page"/>
      </w:r>
    </w:p>
    <w:p w:rsidR="007F7DFA" w:rsidRPr="00625350" w:rsidRDefault="007F7DFA" w:rsidP="00625350">
      <w:pPr>
        <w:spacing w:line="276" w:lineRule="auto"/>
        <w:jc w:val="center"/>
        <w:rPr>
          <w:sz w:val="24"/>
          <w:szCs w:val="24"/>
        </w:rPr>
      </w:pPr>
      <w:r w:rsidRPr="00C05D74">
        <w:rPr>
          <w:b/>
          <w:sz w:val="28"/>
          <w:szCs w:val="28"/>
        </w:rPr>
        <w:lastRenderedPageBreak/>
        <w:t>Введение</w:t>
      </w:r>
      <w:r w:rsidRPr="00625350">
        <w:rPr>
          <w:sz w:val="24"/>
          <w:szCs w:val="24"/>
        </w:rPr>
        <w:t>.</w:t>
      </w:r>
    </w:p>
    <w:p w:rsidR="00B93DC6" w:rsidRPr="00625350" w:rsidRDefault="00B93DC6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Задачи ТЭП предприятия реализуются в рамках  одноименной подсистемы  АСУП  (ТЭП).  При  этом  данная подсистема призвана определить результаты хозяйственной деятельности предприятия, которые должны  быть  достигнуты предприятием в течение года или более продолжительного периода,  а  также  допустимые  объемы ресурсов и затрат, которые могут быть при этом использованы.</w:t>
      </w:r>
    </w:p>
    <w:p w:rsidR="00B93DC6" w:rsidRPr="00625350" w:rsidRDefault="00B93DC6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Задачи ТЭП,  как правило,  охватывали годовой и  5-летний периоды. ТЭП  является  частью  внутризаводского планирования, которое состоит из ТЭП и  из  оперативного  планирования.  При этом ТЭП охватывает годовой период и распространяется в основном на все предприятие. А оперативный план охватывает внутригодовые периоды (месяц и ниже) и распространяется как на все предприятие, так и на все его структурные подразделения.</w:t>
      </w:r>
    </w:p>
    <w:p w:rsidR="00B93DC6" w:rsidRPr="00625350" w:rsidRDefault="00B93DC6" w:rsidP="00625350">
      <w:pPr>
        <w:pStyle w:val="a9"/>
        <w:spacing w:after="0" w:line="276" w:lineRule="auto"/>
        <w:ind w:left="0"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Результаты ТЭП  отражаются в плане социального и экономического развития предприятия.</w:t>
      </w:r>
    </w:p>
    <w:p w:rsidR="00C4012F" w:rsidRPr="00C4012F" w:rsidRDefault="00B93DC6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Важнейшим является план производства и реализации,  другие планы от него отталкиваются.  Причем  центральной  задачей этого плана является расчет годовой оптимальной производственной программы предприятия,  которая  реализует  </w:t>
      </w:r>
      <w:r w:rsidRPr="00625350">
        <w:rPr>
          <w:sz w:val="24"/>
          <w:szCs w:val="24"/>
          <w:u w:val="single"/>
        </w:rPr>
        <w:t>основную  цель предприятия</w:t>
      </w:r>
      <w:r w:rsidRPr="00C4012F">
        <w:rPr>
          <w:sz w:val="24"/>
          <w:szCs w:val="24"/>
        </w:rPr>
        <w:t>: увязку  потребности в продукции данного предприятия потребителей с производственными возможностями и ресурсами предприятия</w:t>
      </w:r>
      <w:r w:rsidR="00C4012F">
        <w:rPr>
          <w:sz w:val="24"/>
          <w:szCs w:val="24"/>
        </w:rPr>
        <w:t>.</w:t>
      </w:r>
    </w:p>
    <w:p w:rsidR="00C4012F" w:rsidRPr="00C4012F" w:rsidRDefault="00C4012F" w:rsidP="00C4012F">
      <w:pPr>
        <w:spacing w:line="276" w:lineRule="auto"/>
        <w:rPr>
          <w:sz w:val="24"/>
          <w:szCs w:val="24"/>
        </w:rPr>
      </w:pPr>
      <w:r w:rsidRPr="00C4012F">
        <w:rPr>
          <w:sz w:val="24"/>
          <w:szCs w:val="24"/>
        </w:rPr>
        <w:t xml:space="preserve">MES (сокр. от англ. </w:t>
      </w:r>
      <w:proofErr w:type="spellStart"/>
      <w:r w:rsidRPr="00C4012F">
        <w:rPr>
          <w:sz w:val="24"/>
          <w:szCs w:val="24"/>
        </w:rPr>
        <w:t>Manufacturing</w:t>
      </w:r>
      <w:proofErr w:type="spellEnd"/>
      <w:r w:rsidRPr="00C4012F">
        <w:rPr>
          <w:sz w:val="24"/>
          <w:szCs w:val="24"/>
        </w:rPr>
        <w:t xml:space="preserve"> </w:t>
      </w:r>
      <w:proofErr w:type="spellStart"/>
      <w:r w:rsidRPr="00C4012F">
        <w:rPr>
          <w:sz w:val="24"/>
          <w:szCs w:val="24"/>
        </w:rPr>
        <w:t>Execution</w:t>
      </w:r>
      <w:proofErr w:type="spellEnd"/>
      <w:r w:rsidRPr="00C4012F">
        <w:rPr>
          <w:sz w:val="24"/>
          <w:szCs w:val="24"/>
        </w:rPr>
        <w:t xml:space="preserve"> </w:t>
      </w:r>
      <w:proofErr w:type="spellStart"/>
      <w:r w:rsidRPr="00C4012F">
        <w:rPr>
          <w:sz w:val="24"/>
          <w:szCs w:val="24"/>
        </w:rPr>
        <w:t>System</w:t>
      </w:r>
      <w:proofErr w:type="spellEnd"/>
      <w:r w:rsidRPr="00C4012F">
        <w:rPr>
          <w:sz w:val="24"/>
          <w:szCs w:val="24"/>
        </w:rPr>
        <w:t>) — производственная исполнительная система. Системы такого класса решают задачи синхронизации, координируют, анализируют и оптимизируют выпуск продукции в рамках какого-либо производства. Одной из функций является</w:t>
      </w:r>
      <w:r w:rsidRPr="00C4012F">
        <w:rPr>
          <w:sz w:val="24"/>
          <w:szCs w:val="24"/>
        </w:rPr>
        <w:br/>
        <w:t xml:space="preserve">ODS (англ. </w:t>
      </w:r>
      <w:proofErr w:type="spellStart"/>
      <w:r w:rsidRPr="00C4012F">
        <w:rPr>
          <w:sz w:val="24"/>
          <w:szCs w:val="24"/>
        </w:rPr>
        <w:t>Operations</w:t>
      </w:r>
      <w:proofErr w:type="spellEnd"/>
      <w:r w:rsidRPr="00C4012F">
        <w:rPr>
          <w:sz w:val="24"/>
          <w:szCs w:val="24"/>
        </w:rPr>
        <w:t>/</w:t>
      </w:r>
      <w:proofErr w:type="spellStart"/>
      <w:r w:rsidRPr="00C4012F">
        <w:rPr>
          <w:sz w:val="24"/>
          <w:szCs w:val="24"/>
        </w:rPr>
        <w:t>Detail</w:t>
      </w:r>
      <w:proofErr w:type="spellEnd"/>
      <w:r w:rsidRPr="00C4012F">
        <w:rPr>
          <w:sz w:val="24"/>
          <w:szCs w:val="24"/>
        </w:rPr>
        <w:t xml:space="preserve"> </w:t>
      </w:r>
      <w:proofErr w:type="spellStart"/>
      <w:r w:rsidRPr="00C4012F">
        <w:rPr>
          <w:sz w:val="24"/>
          <w:szCs w:val="24"/>
        </w:rPr>
        <w:t>Scheduling</w:t>
      </w:r>
      <w:proofErr w:type="spellEnd"/>
      <w:r w:rsidRPr="00C4012F">
        <w:rPr>
          <w:sz w:val="24"/>
          <w:szCs w:val="24"/>
        </w:rPr>
        <w:t>) — Оперативное/Детальное планирование. Обеспечивает упорядочение производственных заданий, основанное на очередности, атрибутах, характеристиках и рецептах, связанных со спецификой изделий таких как: форма, цвет, последовательность операций и др. и технологией производства. Цель — составить производственное расписание с минимальными перенастройками оборудования и параллельной работой производственных мощностей для уменьшения времени получения готового продукта и времени простоя.</w:t>
      </w:r>
    </w:p>
    <w:p w:rsidR="007F7DFA" w:rsidRPr="00625350" w:rsidRDefault="00B93DC6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.</w:t>
      </w:r>
      <w:r w:rsidR="007F7DFA" w:rsidRPr="00625350">
        <w:rPr>
          <w:sz w:val="24"/>
          <w:szCs w:val="24"/>
        </w:rPr>
        <w:br w:type="page"/>
      </w:r>
    </w:p>
    <w:p w:rsidR="007F7DFA" w:rsidRPr="00C05D74" w:rsidRDefault="007F7DFA" w:rsidP="00625350">
      <w:pPr>
        <w:pStyle w:val="1"/>
        <w:numPr>
          <w:ilvl w:val="0"/>
          <w:numId w:val="2"/>
        </w:numPr>
        <w:spacing w:after="240" w:line="276" w:lineRule="auto"/>
        <w:jc w:val="center"/>
        <w:rPr>
          <w:rFonts w:ascii="Times New Roman" w:hAnsi="Times New Roman" w:cs="Times New Roman"/>
          <w:color w:val="auto"/>
        </w:rPr>
      </w:pPr>
      <w:r w:rsidRPr="00C05D74">
        <w:rPr>
          <w:rFonts w:ascii="Times New Roman" w:hAnsi="Times New Roman" w:cs="Times New Roman"/>
          <w:color w:val="auto"/>
        </w:rPr>
        <w:lastRenderedPageBreak/>
        <w:t>Постановка задачи.</w:t>
      </w:r>
    </w:p>
    <w:p w:rsidR="007F7DFA" w:rsidRPr="00625350" w:rsidRDefault="007F7DFA" w:rsidP="00625350">
      <w:pPr>
        <w:shd w:val="clear" w:color="auto" w:fill="FFFFFF"/>
        <w:spacing w:after="240" w:line="276" w:lineRule="auto"/>
        <w:rPr>
          <w:sz w:val="24"/>
          <w:szCs w:val="24"/>
        </w:rPr>
      </w:pPr>
      <w:r w:rsidRPr="00625350">
        <w:rPr>
          <w:sz w:val="24"/>
          <w:szCs w:val="24"/>
          <w:u w:val="single"/>
        </w:rPr>
        <w:t>Цель</w:t>
      </w:r>
      <w:r w:rsidRPr="00625350">
        <w:rPr>
          <w:sz w:val="24"/>
          <w:szCs w:val="24"/>
        </w:rPr>
        <w:t>:</w:t>
      </w:r>
      <w:r w:rsidR="00B93DC6" w:rsidRPr="00625350">
        <w:rPr>
          <w:sz w:val="24"/>
          <w:szCs w:val="24"/>
        </w:rPr>
        <w:t xml:space="preserve"> понять необходимость и важность автоматизации оперативного производственного управления на предприятии, научиться рассчитывать ОПП и ОКП</w:t>
      </w:r>
      <w:r w:rsidRPr="00625350">
        <w:rPr>
          <w:sz w:val="24"/>
          <w:szCs w:val="24"/>
        </w:rPr>
        <w:t>.</w:t>
      </w:r>
    </w:p>
    <w:p w:rsidR="007F7DFA" w:rsidRPr="00625350" w:rsidRDefault="007F7DFA" w:rsidP="00625350">
      <w:pPr>
        <w:shd w:val="clear" w:color="auto" w:fill="FFFFFF"/>
        <w:spacing w:after="240" w:line="276" w:lineRule="auto"/>
        <w:rPr>
          <w:sz w:val="24"/>
          <w:szCs w:val="24"/>
        </w:rPr>
      </w:pPr>
      <w:r w:rsidRPr="00625350">
        <w:rPr>
          <w:sz w:val="24"/>
          <w:szCs w:val="24"/>
          <w:u w:val="single"/>
        </w:rPr>
        <w:t>Дано</w:t>
      </w:r>
      <w:r w:rsidRPr="00625350">
        <w:rPr>
          <w:sz w:val="24"/>
          <w:szCs w:val="24"/>
        </w:rPr>
        <w:t xml:space="preserve">: предметная область - </w:t>
      </w:r>
      <w:r w:rsidRPr="00625350">
        <w:rPr>
          <w:snapToGrid w:val="0"/>
          <w:sz w:val="24"/>
          <w:szCs w:val="24"/>
        </w:rPr>
        <w:t xml:space="preserve">владимирский мебельный комбинат «Луч», </w:t>
      </w:r>
      <w:r w:rsidRPr="00625350">
        <w:rPr>
          <w:snapToGrid w:val="0"/>
          <w:sz w:val="24"/>
          <w:szCs w:val="24"/>
          <w:lang w:val="en-US"/>
        </w:rPr>
        <w:t>Internet</w:t>
      </w:r>
      <w:r w:rsidRPr="00625350">
        <w:rPr>
          <w:snapToGrid w:val="0"/>
          <w:sz w:val="24"/>
          <w:szCs w:val="24"/>
        </w:rPr>
        <w:t>,</w:t>
      </w:r>
      <w:r w:rsidR="00B93DC6" w:rsidRPr="00625350">
        <w:rPr>
          <w:snapToGrid w:val="0"/>
          <w:sz w:val="24"/>
          <w:szCs w:val="24"/>
        </w:rPr>
        <w:t xml:space="preserve"> аналитик</w:t>
      </w:r>
      <w:r w:rsidRPr="00625350">
        <w:rPr>
          <w:sz w:val="24"/>
          <w:szCs w:val="24"/>
        </w:rPr>
        <w:t>.</w:t>
      </w:r>
    </w:p>
    <w:p w:rsidR="007F7DFA" w:rsidRPr="00625350" w:rsidRDefault="007F7DFA" w:rsidP="00625350">
      <w:pPr>
        <w:shd w:val="clear" w:color="auto" w:fill="FFFFFF"/>
        <w:spacing w:after="240" w:line="276" w:lineRule="auto"/>
        <w:rPr>
          <w:sz w:val="24"/>
          <w:szCs w:val="24"/>
        </w:rPr>
      </w:pPr>
      <w:r w:rsidRPr="00625350">
        <w:rPr>
          <w:sz w:val="24"/>
          <w:szCs w:val="24"/>
          <w:u w:val="single"/>
        </w:rPr>
        <w:t>Требуется</w:t>
      </w:r>
      <w:r w:rsidRPr="00625350">
        <w:rPr>
          <w:sz w:val="24"/>
          <w:szCs w:val="24"/>
        </w:rPr>
        <w:t xml:space="preserve">: разработать АРМ </w:t>
      </w:r>
      <w:r w:rsidR="00B93DC6" w:rsidRPr="00625350">
        <w:rPr>
          <w:sz w:val="24"/>
          <w:szCs w:val="24"/>
        </w:rPr>
        <w:t>диспетчера календарного планирования, рассчитать ОПП и ОКП предприятия</w:t>
      </w:r>
      <w:r w:rsidRPr="00625350">
        <w:rPr>
          <w:sz w:val="24"/>
          <w:szCs w:val="24"/>
        </w:rPr>
        <w:t>, найти программ</w:t>
      </w:r>
      <w:r w:rsidR="00B93DC6" w:rsidRPr="00625350">
        <w:rPr>
          <w:sz w:val="24"/>
          <w:szCs w:val="24"/>
        </w:rPr>
        <w:t>ные средства, реализующие данные</w:t>
      </w:r>
      <w:r w:rsidRPr="00625350">
        <w:rPr>
          <w:sz w:val="24"/>
          <w:szCs w:val="24"/>
        </w:rPr>
        <w:t xml:space="preserve"> задачу.</w:t>
      </w:r>
    </w:p>
    <w:p w:rsidR="007F7DFA" w:rsidRPr="00625350" w:rsidRDefault="007F7DFA" w:rsidP="00625350">
      <w:pPr>
        <w:spacing w:line="276" w:lineRule="auto"/>
        <w:rPr>
          <w:sz w:val="24"/>
          <w:szCs w:val="24"/>
        </w:rPr>
        <w:sectPr w:rsidR="007F7DFA" w:rsidRPr="00625350" w:rsidSect="007F7DF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625350">
        <w:rPr>
          <w:sz w:val="24"/>
          <w:szCs w:val="24"/>
        </w:rPr>
        <w:t>Сделать вывод по работе.</w:t>
      </w:r>
    </w:p>
    <w:p w:rsidR="007F7DFA" w:rsidRPr="00C05D74" w:rsidRDefault="007F7DFA" w:rsidP="00625350">
      <w:pPr>
        <w:pStyle w:val="a4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lastRenderedPageBreak/>
        <w:t>Аналитическая часть</w:t>
      </w:r>
    </w:p>
    <w:p w:rsidR="007F7DFA" w:rsidRPr="00C05D74" w:rsidRDefault="007F7DFA" w:rsidP="00625350">
      <w:pPr>
        <w:pStyle w:val="a4"/>
        <w:numPr>
          <w:ilvl w:val="1"/>
          <w:numId w:val="3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t>Технико-экономическая характеристика предприятия</w:t>
      </w:r>
    </w:p>
    <w:p w:rsidR="007F7DFA" w:rsidRPr="00C05D74" w:rsidRDefault="007F7DFA" w:rsidP="00625350">
      <w:pPr>
        <w:pStyle w:val="4"/>
        <w:widowControl w:val="0"/>
        <w:numPr>
          <w:ilvl w:val="2"/>
          <w:numId w:val="3"/>
        </w:numPr>
        <w:adjustRightInd w:val="0"/>
        <w:spacing w:before="0" w:line="276" w:lineRule="auto"/>
        <w:jc w:val="center"/>
        <w:textAlignment w:val="baseline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0" w:name="_Toc257043742"/>
      <w:r w:rsidRPr="00C05D74">
        <w:rPr>
          <w:rFonts w:ascii="Times New Roman" w:hAnsi="Times New Roman" w:cs="Times New Roman"/>
          <w:i w:val="0"/>
          <w:color w:val="auto"/>
          <w:sz w:val="28"/>
          <w:szCs w:val="28"/>
        </w:rPr>
        <w:t>Организационная структура предприятия</w:t>
      </w:r>
      <w:bookmarkEnd w:id="0"/>
    </w:p>
    <w:p w:rsidR="007F7DFA" w:rsidRPr="00625350" w:rsidRDefault="002E0948" w:rsidP="00625350">
      <w:pPr>
        <w:spacing w:line="276" w:lineRule="auto"/>
        <w:ind w:left="-567"/>
        <w:jc w:val="center"/>
        <w:rPr>
          <w:sz w:val="24"/>
          <w:szCs w:val="24"/>
        </w:rPr>
      </w:pPr>
      <w:r w:rsidRPr="002E0948">
        <w:rPr>
          <w:b/>
          <w:i/>
          <w:sz w:val="24"/>
          <w:szCs w:val="24"/>
        </w:rPr>
      </w:r>
      <w:r w:rsidRPr="002E0948">
        <w:rPr>
          <w:b/>
          <w:i/>
          <w:sz w:val="24"/>
          <w:szCs w:val="24"/>
        </w:rPr>
        <w:pict>
          <v:group id="_x0000_s1026" editas="canvas" style="width:625.05pt;height:341.8pt;mso-position-horizontal-relative:char;mso-position-vertical-relative:line" coordorigin="1701,2212" coordsize="12501,6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01;top:2212;width:12501;height:6836" o:preferrelative="f">
              <v:fill o:detectmouseclick="t"/>
              <v:path o:extrusionok="t" o:connecttype="none"/>
              <o:lock v:ext="edit" text="t"/>
            </v:shape>
            <v:rect id="_x0000_s1028" style="position:absolute;left:6309;top:2603;width:2490;height:825">
              <v:textbox style="mso-next-textbox:#_x0000_s1028">
                <w:txbxContent>
                  <w:p w:rsidR="007F7DFA" w:rsidRDefault="007F7DFA" w:rsidP="007F7DFA">
                    <w:r>
                      <w:t>Совет директоров</w:t>
                    </w:r>
                  </w:p>
                </w:txbxContent>
              </v:textbox>
            </v:rect>
            <v:rect id="_x0000_s1029" style="position:absolute;left:3204;top:2603;width:2490;height:825">
              <v:textbox style="mso-next-textbox:#_x0000_s1029">
                <w:txbxContent>
                  <w:p w:rsidR="007F7DFA" w:rsidRDefault="007F7DFA" w:rsidP="007F7DFA">
                    <w:r>
                      <w:t>Внешняя среда</w:t>
                    </w:r>
                  </w:p>
                </w:txbxContent>
              </v:textbox>
            </v:rect>
            <v:rect id="_x0000_s1030" style="position:absolute;left:5094;top:3848;width:2490;height:826">
              <v:textbox style="mso-next-textbox:#_x0000_s1030">
                <w:txbxContent>
                  <w:p w:rsidR="007F7DFA" w:rsidRDefault="007F7DFA" w:rsidP="007F7DFA">
                    <w:r>
                      <w:t>Менеджер по производству</w:t>
                    </w:r>
                  </w:p>
                </w:txbxContent>
              </v:textbox>
            </v:rect>
            <v:rect id="_x0000_s1031" style="position:absolute;left:7921;top:5326;width:2490;height:825">
              <v:textbox style="mso-next-textbox:#_x0000_s1031">
                <w:txbxContent>
                  <w:p w:rsidR="007F7DFA" w:rsidRDefault="007F7DFA" w:rsidP="007F7DFA">
                    <w:r>
                      <w:t>Сборочный цех</w:t>
                    </w:r>
                  </w:p>
                </w:txbxContent>
              </v:textbox>
            </v:rect>
            <v:rect id="_x0000_s1032" style="position:absolute;left:5019;top:5326;width:2489;height:825">
              <v:textbox style="mso-next-textbox:#_x0000_s1032">
                <w:txbxContent>
                  <w:p w:rsidR="007F7DFA" w:rsidRDefault="007F7DFA" w:rsidP="007F7DFA">
                    <w:r>
                      <w:t>Столярный цех</w:t>
                    </w:r>
                  </w:p>
                </w:txbxContent>
              </v:textbox>
            </v:rect>
            <v:rect id="_x0000_s1033" style="position:absolute;left:2034;top:5326;width:2490;height:825">
              <v:textbox style="mso-next-textbox:#_x0000_s1033">
                <w:txbxContent>
                  <w:p w:rsidR="007F7DFA" w:rsidRDefault="007F7DFA" w:rsidP="007F7DFA">
                    <w:r>
                      <w:t>Склад материалов</w:t>
                    </w:r>
                  </w:p>
                </w:txbxContent>
              </v:textbox>
            </v:rect>
            <v:rect id="_x0000_s1034" style="position:absolute;left:2019;top:3848;width:2490;height:825">
              <v:textbox style="mso-next-textbox:#_x0000_s1034">
                <w:txbxContent>
                  <w:p w:rsidR="007F7DFA" w:rsidRDefault="007F7DFA" w:rsidP="007F7DFA">
                    <w:r>
                      <w:t>Отдел по реализации</w:t>
                    </w:r>
                  </w:p>
                </w:txbxContent>
              </v:textbox>
            </v:rect>
            <v:rect id="_x0000_s1035" style="position:absolute;left:3488;top:6840;width:2490;height:825">
              <v:textbox style="mso-next-textbox:#_x0000_s1035">
                <w:txbxContent>
                  <w:p w:rsidR="007F7DFA" w:rsidRDefault="007F7DFA" w:rsidP="007F7DFA">
                    <w:r>
                      <w:t>Цех готовой продукции</w:t>
                    </w:r>
                  </w:p>
                </w:txbxContent>
              </v:textbox>
            </v:rect>
            <v:rect id="_x0000_s1036" style="position:absolute;left:11034;top:5326;width:2490;height:825">
              <v:textbox style="mso-next-textbox:#_x0000_s1036">
                <w:txbxContent>
                  <w:p w:rsidR="007F7DFA" w:rsidRDefault="007F7DFA" w:rsidP="007F7DFA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5694;top:2896;width:585;height:1" o:connectortype="straight">
              <v:stroke endarrow="block"/>
            </v:shape>
            <v:shape id="_x0000_s1038" type="#_x0000_t32" style="position:absolute;left:5679;top:3180;width:585;height:1;flip:x" o:connectortype="straight">
              <v:stroke endarrow="block"/>
            </v:shape>
            <v:rect id="_x0000_s1039" style="position:absolute;left:8042;top:3849;width:2490;height:825">
              <v:textbox>
                <w:txbxContent>
                  <w:p w:rsidR="007F7DFA" w:rsidRDefault="007F7DFA" w:rsidP="007F7DFA">
                    <w:r>
                      <w:t>Бухгалтерия</w:t>
                    </w:r>
                  </w:p>
                </w:txbxContent>
              </v:textbox>
            </v:rect>
            <v:rect id="_x0000_s1040" style="position:absolute;left:10922;top:3848;width:2490;height:825">
              <v:textbox>
                <w:txbxContent>
                  <w:p w:rsidR="007F7DFA" w:rsidRDefault="007F7DFA" w:rsidP="007F7DFA">
                    <w:r>
                      <w:t>Отдел кадров</w:t>
                    </w:r>
                  </w:p>
                </w:txbxContent>
              </v:textbox>
            </v:rect>
            <v:shape id="_x0000_s1041" type="#_x0000_t32" style="position:absolute;left:3264;top:3428;width:4290;height:420;flip:x" o:connectortype="straight">
              <v:stroke endarrow="block"/>
            </v:shape>
            <v:shape id="_x0000_s1042" type="#_x0000_t32" style="position:absolute;left:6339;top:3428;width:1215;height:420;flip:x" o:connectortype="straight">
              <v:stroke endarrow="block"/>
            </v:shape>
            <v:shape id="_x0000_s1043" type="#_x0000_t32" style="position:absolute;left:7554;top:3428;width:1733;height:421" o:connectortype="straight">
              <v:stroke endarrow="block"/>
            </v:shape>
            <v:shape id="_x0000_s1044" type="#_x0000_t32" style="position:absolute;left:7554;top:3428;width:4613;height:420" o:connectortype="straight">
              <v:stroke endarrow="block"/>
            </v:shape>
            <v:shape id="_x0000_s1045" type="#_x0000_t32" style="position:absolute;left:10411;top:5739;width:623;height:1;flip:x" o:connectortype="straight">
              <v:stroke endarrow="block"/>
            </v:shape>
            <v:shape id="_x0000_s1046" type="#_x0000_t32" style="position:absolute;left:4733;top:6151;width:4433;height:689;flip:x" o:connectortype="straight">
              <v:stroke endarrow="block"/>
            </v:shape>
            <v:shape id="_x0000_s1047" type="#_x0000_t32" style="position:absolute;left:4524;top:5739;width:495;height:1" o:connectortype="straight">
              <v:stroke endarrow="block"/>
            </v:shape>
            <v:shape id="_x0000_s1048" type="#_x0000_t32" style="position:absolute;left:7508;top:5739;width:413;height:1" o:connectortype="straight">
              <v:stroke endarrow="block"/>
            </v:shape>
            <v:shape id="_x0000_s1049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0" type="#_x0000_t34" style="position:absolute;left:2915;top:5022;width:2167;height:1469;rotation:90;flip:x" o:connectortype="elbow" adj="10795,82974,-34359">
              <v:stroke endarrow="block"/>
            </v:shape>
            <w10:wrap type="none"/>
            <w10:anchorlock/>
          </v:group>
        </w:pict>
      </w:r>
    </w:p>
    <w:p w:rsidR="007F7DFA" w:rsidRPr="00625350" w:rsidRDefault="007F7DFA" w:rsidP="00625350">
      <w:pPr>
        <w:spacing w:after="200" w:line="276" w:lineRule="auto"/>
        <w:rPr>
          <w:i/>
          <w:sz w:val="24"/>
          <w:szCs w:val="24"/>
        </w:rPr>
        <w:sectPr w:rsidR="007F7DFA" w:rsidRPr="00625350" w:rsidSect="000B388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7DFA" w:rsidRPr="00C05D74" w:rsidRDefault="007F7DFA" w:rsidP="00625350">
      <w:pPr>
        <w:pStyle w:val="4"/>
        <w:widowControl w:val="0"/>
        <w:numPr>
          <w:ilvl w:val="2"/>
          <w:numId w:val="3"/>
        </w:numPr>
        <w:adjustRightInd w:val="0"/>
        <w:spacing w:before="0" w:line="276" w:lineRule="auto"/>
        <w:jc w:val="center"/>
        <w:textAlignment w:val="baseline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C05D74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Экономическая сущность объекта.</w:t>
      </w:r>
    </w:p>
    <w:p w:rsidR="007F7DFA" w:rsidRPr="00625350" w:rsidRDefault="007F7DFA" w:rsidP="00625350">
      <w:pPr>
        <w:suppressAutoHyphens/>
        <w:autoSpaceDE w:val="0"/>
        <w:autoSpaceDN w:val="0"/>
        <w:spacing w:line="276" w:lineRule="auto"/>
        <w:ind w:left="357" w:firstLine="709"/>
        <w:rPr>
          <w:bCs/>
          <w:sz w:val="24"/>
          <w:szCs w:val="24"/>
        </w:rPr>
      </w:pPr>
      <w:r w:rsidRPr="00625350">
        <w:rPr>
          <w:bCs/>
          <w:sz w:val="24"/>
          <w:szCs w:val="24"/>
        </w:rPr>
        <w:t>Исследуется производственный процесс владимирского мебельного комбината «Луч». Основная производственная функция комбината — производство бытовой мебели. Выпускаемый ассортимент представлен изделиями трех видов: Изделие 1, Изделие 2, Изделие 3. В производственном процессе используются два типа сырья: Ресурс 1, Ресурс 2. Имеются три поставщика сырья: Московский нефтеперерабатывающий комбинат, Бакинский нефтеперерабатывающий комбинат, Московский металлургический завод. Первые два поставляют Ресурс 1, третий — Ресурс 2.</w:t>
      </w:r>
    </w:p>
    <w:p w:rsidR="007F7DFA" w:rsidRPr="00625350" w:rsidRDefault="007F7DFA" w:rsidP="00625350">
      <w:pPr>
        <w:spacing w:after="200" w:line="276" w:lineRule="auto"/>
        <w:ind w:left="357" w:firstLine="709"/>
        <w:rPr>
          <w:bCs/>
          <w:sz w:val="24"/>
          <w:szCs w:val="24"/>
        </w:rPr>
      </w:pPr>
      <w:r w:rsidRPr="00625350">
        <w:rPr>
          <w:bCs/>
          <w:sz w:val="24"/>
          <w:szCs w:val="24"/>
        </w:rPr>
        <w:t>Производственный процесс на комбинате «Луч» организован следующим обра</w:t>
      </w:r>
      <w:r w:rsidRPr="00625350">
        <w:rPr>
          <w:bCs/>
          <w:sz w:val="24"/>
          <w:szCs w:val="24"/>
        </w:rPr>
        <w:softHyphen/>
        <w:t xml:space="preserve">зом. Доставляемое поставщиками сырье аккумулируется на складе материалов. Со склада сырье поступает в столярный цех. </w:t>
      </w:r>
      <w:proofErr w:type="gramStart"/>
      <w:r w:rsidRPr="00625350">
        <w:rPr>
          <w:bCs/>
          <w:sz w:val="24"/>
          <w:szCs w:val="24"/>
        </w:rPr>
        <w:t>В нем изготавливаются комплектующие для трех видов производимой продукции.</w:t>
      </w:r>
      <w:proofErr w:type="gramEnd"/>
      <w:r w:rsidRPr="00625350">
        <w:rPr>
          <w:bCs/>
          <w:sz w:val="24"/>
          <w:szCs w:val="24"/>
        </w:rPr>
        <w:t xml:space="preserve"> Из столярного цеха три вида изделий в виде ком</w:t>
      </w:r>
      <w:r w:rsidRPr="00625350">
        <w:rPr>
          <w:bCs/>
          <w:sz w:val="24"/>
          <w:szCs w:val="24"/>
        </w:rPr>
        <w:softHyphen/>
        <w:t>плектов деталей поступают на сборку в сборочный цех. Отдел технического контроля осуществляет контроль собранной продукции в сборочном цехе. Из сборочного три типа изделий поступают в склад готовой продукции и далее на реализа</w:t>
      </w:r>
      <w:r w:rsidRPr="00625350">
        <w:rPr>
          <w:bCs/>
          <w:sz w:val="24"/>
          <w:szCs w:val="24"/>
        </w:rPr>
        <w:softHyphen/>
        <w:t>цию.</w:t>
      </w:r>
    </w:p>
    <w:p w:rsidR="007F7DFA" w:rsidRPr="00625350" w:rsidRDefault="007F7DFA" w:rsidP="00625350">
      <w:pPr>
        <w:spacing w:after="200" w:line="276" w:lineRule="auto"/>
        <w:rPr>
          <w:bCs/>
          <w:sz w:val="24"/>
          <w:szCs w:val="24"/>
        </w:rPr>
      </w:pPr>
      <w:r w:rsidRPr="00625350">
        <w:rPr>
          <w:bCs/>
          <w:sz w:val="24"/>
          <w:szCs w:val="24"/>
        </w:rPr>
        <w:br w:type="page"/>
      </w:r>
    </w:p>
    <w:p w:rsidR="007F7DFA" w:rsidRPr="00625350" w:rsidRDefault="007F7DFA" w:rsidP="00625350">
      <w:pPr>
        <w:spacing w:line="276" w:lineRule="auto"/>
        <w:ind w:firstLine="567"/>
        <w:contextualSpacing/>
        <w:jc w:val="center"/>
        <w:rPr>
          <w:sz w:val="24"/>
          <w:szCs w:val="24"/>
        </w:rPr>
      </w:pPr>
      <w:r w:rsidRPr="00C05D74">
        <w:rPr>
          <w:b/>
          <w:sz w:val="28"/>
          <w:szCs w:val="28"/>
        </w:rPr>
        <w:lastRenderedPageBreak/>
        <w:t xml:space="preserve">2.1.3. </w:t>
      </w:r>
      <w:r w:rsidR="00624611" w:rsidRPr="00624611">
        <w:rPr>
          <w:rFonts w:eastAsiaTheme="majorEastAsia"/>
          <w:b/>
          <w:bCs/>
          <w:iCs/>
          <w:color w:val="auto"/>
          <w:sz w:val="28"/>
          <w:szCs w:val="28"/>
        </w:rPr>
        <w:t>Информационно-функциональная схема взаимосвязи между объектами комбината «Луч»</w:t>
      </w:r>
      <w:r w:rsidRPr="00625350">
        <w:rPr>
          <w:noProof/>
          <w:sz w:val="24"/>
          <w:szCs w:val="24"/>
        </w:rPr>
        <w:drawing>
          <wp:inline distT="0" distB="0" distL="0" distR="0">
            <wp:extent cx="5934075" cy="54387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DFA" w:rsidRPr="00625350" w:rsidRDefault="007F7DFA" w:rsidP="00625350">
      <w:pPr>
        <w:spacing w:after="240" w:line="276" w:lineRule="auto"/>
        <w:rPr>
          <w:sz w:val="24"/>
          <w:szCs w:val="24"/>
        </w:rPr>
        <w:sectPr w:rsidR="007F7DFA" w:rsidRPr="00625350" w:rsidSect="00504F8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625350">
        <w:rPr>
          <w:b/>
          <w:sz w:val="24"/>
          <w:szCs w:val="24"/>
        </w:rPr>
        <w:br w:type="page"/>
      </w:r>
    </w:p>
    <w:p w:rsidR="002022CA" w:rsidRPr="00C05D74" w:rsidRDefault="002C48E8" w:rsidP="00625350">
      <w:pPr>
        <w:pStyle w:val="ab"/>
        <w:numPr>
          <w:ilvl w:val="1"/>
          <w:numId w:val="3"/>
        </w:numPr>
        <w:spacing w:after="0" w:line="276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lastRenderedPageBreak/>
        <w:t>Дерево работ подразделения ТПП ПЭО</w:t>
      </w:r>
      <w:r w:rsidR="002022CA" w:rsidRPr="00C05D74">
        <w:rPr>
          <w:rFonts w:ascii="Times New Roman" w:hAnsi="Times New Roman"/>
          <w:b/>
          <w:i w:val="0"/>
          <w:sz w:val="28"/>
          <w:szCs w:val="28"/>
        </w:rPr>
        <w:t>.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i/>
          <w:iCs/>
          <w:sz w:val="24"/>
          <w:szCs w:val="24"/>
        </w:rPr>
      </w:pPr>
      <w:proofErr w:type="gramStart"/>
      <w:r w:rsidRPr="00625350">
        <w:rPr>
          <w:sz w:val="24"/>
          <w:szCs w:val="24"/>
        </w:rPr>
        <w:t>Функции</w:t>
      </w:r>
      <w:proofErr w:type="gramEnd"/>
      <w:r w:rsidRPr="00625350">
        <w:rPr>
          <w:sz w:val="24"/>
          <w:szCs w:val="24"/>
        </w:rPr>
        <w:t xml:space="preserve"> реализуемые в рамках ТПП,  и основные средства их автоматизации.</w:t>
      </w:r>
      <w:r w:rsidR="00C05D74" w:rsidRPr="00625350">
        <w:rPr>
          <w:sz w:val="24"/>
          <w:szCs w:val="24"/>
        </w:rPr>
        <w:object w:dxaOrig="7890" w:dyaOrig="5355">
          <v:shape id="_x0000_i1026" type="#_x0000_t75" style="width:457.8pt;height:275.1pt" o:ole="" fillcolor="window">
            <v:imagedata r:id="rId6" o:title=""/>
          </v:shape>
          <o:OLEObject Type="Embed" ProgID="PBrush" ShapeID="_x0000_i1026" DrawAspect="Content" ObjectID="_1338106988" r:id="rId7"/>
        </w:objec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Здесь, ПП - </w:t>
      </w:r>
      <w:r w:rsidRPr="00625350">
        <w:rPr>
          <w:i/>
          <w:sz w:val="24"/>
          <w:szCs w:val="24"/>
        </w:rPr>
        <w:t>подготовка производства;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i/>
          <w:sz w:val="24"/>
          <w:szCs w:val="24"/>
        </w:rPr>
      </w:pPr>
      <w:r w:rsidRPr="00625350">
        <w:rPr>
          <w:sz w:val="24"/>
          <w:szCs w:val="24"/>
        </w:rPr>
        <w:t xml:space="preserve">АСНИ - </w:t>
      </w:r>
      <w:r w:rsidRPr="00625350">
        <w:rPr>
          <w:i/>
          <w:sz w:val="24"/>
          <w:szCs w:val="24"/>
        </w:rPr>
        <w:t>автоматизированная система научных исследований;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ГАП</w:t>
      </w:r>
      <w:r w:rsidRPr="00625350">
        <w:rPr>
          <w:i/>
          <w:sz w:val="24"/>
          <w:szCs w:val="24"/>
        </w:rPr>
        <w:t xml:space="preserve"> - гибкие автоматизированные производства</w:t>
      </w:r>
      <w:r w:rsidRPr="00625350">
        <w:rPr>
          <w:sz w:val="24"/>
          <w:szCs w:val="24"/>
        </w:rPr>
        <w:t>.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АСТПП </w:t>
      </w:r>
      <w:r w:rsidRPr="00625350">
        <w:rPr>
          <w:i/>
          <w:sz w:val="24"/>
          <w:szCs w:val="24"/>
        </w:rPr>
        <w:t>является генератором входящей информации для АСУТП, ГАП и станков с ЧПУ, обеспечивая их гибкую настройку на производство новых изделий, или переналадку при переходе от выпуска одного изделия на другое.</w:t>
      </w:r>
      <w:r w:rsidRPr="00625350">
        <w:rPr>
          <w:sz w:val="24"/>
          <w:szCs w:val="24"/>
        </w:rPr>
        <w:t xml:space="preserve">  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  <w:u w:val="single"/>
        </w:rPr>
        <w:t>Входящей информацией</w:t>
      </w:r>
      <w:r w:rsidRPr="00625350">
        <w:rPr>
          <w:sz w:val="24"/>
          <w:szCs w:val="24"/>
        </w:rPr>
        <w:t xml:space="preserve"> для нее  является ТП с детализацией </w:t>
      </w:r>
      <w:proofErr w:type="gramStart"/>
      <w:r w:rsidRPr="00625350">
        <w:rPr>
          <w:sz w:val="24"/>
          <w:szCs w:val="24"/>
        </w:rPr>
        <w:t>до</w:t>
      </w:r>
      <w:proofErr w:type="gramEnd"/>
      <w:r w:rsidRPr="00625350">
        <w:rPr>
          <w:sz w:val="24"/>
          <w:szCs w:val="24"/>
        </w:rPr>
        <w:t xml:space="preserve"> ТО; 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  <w:u w:val="single"/>
        </w:rPr>
        <w:t>На выходе</w:t>
      </w:r>
      <w:r w:rsidRPr="00625350">
        <w:rPr>
          <w:sz w:val="24"/>
          <w:szCs w:val="24"/>
        </w:rPr>
        <w:t xml:space="preserve"> </w:t>
      </w:r>
    </w:p>
    <w:p w:rsidR="002022CA" w:rsidRPr="00625350" w:rsidRDefault="002022CA" w:rsidP="00625350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sz w:val="24"/>
          <w:szCs w:val="24"/>
        </w:rPr>
      </w:pPr>
      <w:proofErr w:type="gramStart"/>
      <w:r w:rsidRPr="00625350">
        <w:rPr>
          <w:sz w:val="24"/>
          <w:szCs w:val="24"/>
        </w:rPr>
        <w:t>сами ТО</w:t>
      </w:r>
      <w:proofErr w:type="gramEnd"/>
      <w:r w:rsidRPr="00625350">
        <w:rPr>
          <w:sz w:val="24"/>
          <w:szCs w:val="24"/>
        </w:rPr>
        <w:t xml:space="preserve"> с детализацией до отдельных кодов манипулятора, станков с ЧПУ; </w:t>
      </w:r>
    </w:p>
    <w:p w:rsidR="002022CA" w:rsidRPr="00625350" w:rsidRDefault="002022CA" w:rsidP="00625350">
      <w:pPr>
        <w:pStyle w:val="a7"/>
        <w:numPr>
          <w:ilvl w:val="0"/>
          <w:numId w:val="5"/>
        </w:numPr>
        <w:spacing w:after="0" w:line="276" w:lineRule="auto"/>
        <w:ind w:left="0" w:firstLine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сами программы настройки и  работы  всего  технологического оборудования (</w:t>
      </w:r>
      <w:r w:rsidRPr="00625350">
        <w:rPr>
          <w:i/>
          <w:sz w:val="24"/>
          <w:szCs w:val="24"/>
        </w:rPr>
        <w:t xml:space="preserve">это для </w:t>
      </w:r>
      <w:proofErr w:type="gramStart"/>
      <w:r w:rsidRPr="00625350">
        <w:rPr>
          <w:i/>
          <w:sz w:val="24"/>
          <w:szCs w:val="24"/>
        </w:rPr>
        <w:t>индивидуальных</w:t>
      </w:r>
      <w:proofErr w:type="gramEnd"/>
      <w:r w:rsidRPr="00625350">
        <w:rPr>
          <w:i/>
          <w:sz w:val="24"/>
          <w:szCs w:val="24"/>
        </w:rPr>
        <w:t xml:space="preserve"> ТП, не для типовых ТП, которые могут реализоваться и без вмешательства человека</w:t>
      </w:r>
      <w:r w:rsidRPr="00625350">
        <w:rPr>
          <w:sz w:val="24"/>
          <w:szCs w:val="24"/>
        </w:rPr>
        <w:t>).</w:t>
      </w:r>
    </w:p>
    <w:p w:rsidR="002022CA" w:rsidRPr="00625350" w:rsidRDefault="002022CA" w:rsidP="00625350">
      <w:pPr>
        <w:pStyle w:val="a9"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2022CA" w:rsidRPr="00625350" w:rsidRDefault="002022CA" w:rsidP="00625350">
      <w:pPr>
        <w:pStyle w:val="a9"/>
        <w:spacing w:after="0" w:line="276" w:lineRule="auto"/>
        <w:ind w:left="0"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В рамках АСУП реализуются следующие функции:</w:t>
      </w:r>
    </w:p>
    <w:p w:rsidR="002022CA" w:rsidRPr="00625350" w:rsidRDefault="002022CA" w:rsidP="00625350">
      <w:pPr>
        <w:pStyle w:val="ad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Нормативно-технические расчеты по ТПП и в частности решается задача расчета применяемости деталей  и  сборочных единиц в изделии;</w:t>
      </w:r>
    </w:p>
    <w:p w:rsidR="002022CA" w:rsidRPr="00625350" w:rsidRDefault="002022CA" w:rsidP="00625350">
      <w:pPr>
        <w:pStyle w:val="ad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Информационно-технологические расчеты, в т.ч.:</w:t>
      </w:r>
    </w:p>
    <w:p w:rsidR="002022CA" w:rsidRPr="00625350" w:rsidRDefault="002022CA" w:rsidP="00625350">
      <w:pPr>
        <w:pStyle w:val="ad"/>
        <w:numPr>
          <w:ilvl w:val="0"/>
          <w:numId w:val="7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расчет сводных норм расхода материалов на изделие; </w:t>
      </w:r>
    </w:p>
    <w:p w:rsidR="002022CA" w:rsidRPr="00625350" w:rsidRDefault="002022CA" w:rsidP="00625350">
      <w:pPr>
        <w:pStyle w:val="ad"/>
        <w:numPr>
          <w:ilvl w:val="0"/>
          <w:numId w:val="7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расчет сводных норм трудоемкости на изделие; </w:t>
      </w:r>
    </w:p>
    <w:p w:rsidR="002022CA" w:rsidRPr="00625350" w:rsidRDefault="002022CA" w:rsidP="00625350">
      <w:pPr>
        <w:pStyle w:val="ad"/>
        <w:numPr>
          <w:ilvl w:val="0"/>
          <w:numId w:val="7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расчет численности основных рабочих по профессиям и разрядам для изготовления изделия;</w:t>
      </w:r>
    </w:p>
    <w:p w:rsidR="002022CA" w:rsidRPr="00625350" w:rsidRDefault="002022CA" w:rsidP="00625350">
      <w:pPr>
        <w:pStyle w:val="ad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В  рамках инструментальной ПП  решается задача сводных норм расхода инструмента на изделие;</w:t>
      </w:r>
    </w:p>
    <w:p w:rsidR="002022CA" w:rsidRPr="00C05D74" w:rsidRDefault="002022CA" w:rsidP="00625350">
      <w:pPr>
        <w:pStyle w:val="ad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b/>
          <w:sz w:val="24"/>
          <w:szCs w:val="24"/>
        </w:rPr>
      </w:pPr>
      <w:r w:rsidRPr="00C05D74">
        <w:rPr>
          <w:sz w:val="24"/>
          <w:szCs w:val="24"/>
        </w:rPr>
        <w:t>Комплекс задач по управлению разработкой нового изделия (по управлению службами ТПП).</w:t>
      </w:r>
      <w:r w:rsidRPr="00C05D74">
        <w:rPr>
          <w:b/>
          <w:sz w:val="24"/>
          <w:szCs w:val="24"/>
        </w:rPr>
        <w:br w:type="page"/>
      </w:r>
    </w:p>
    <w:p w:rsidR="002022CA" w:rsidRPr="00F734D5" w:rsidRDefault="002022CA" w:rsidP="00F734D5">
      <w:pPr>
        <w:pStyle w:val="ab"/>
        <w:numPr>
          <w:ilvl w:val="1"/>
          <w:numId w:val="3"/>
        </w:numPr>
        <w:spacing w:after="0" w:line="276" w:lineRule="auto"/>
        <w:rPr>
          <w:rFonts w:ascii="Times New Roman" w:hAnsi="Times New Roman"/>
          <w:b/>
          <w:i w:val="0"/>
          <w:sz w:val="28"/>
          <w:szCs w:val="28"/>
        </w:rPr>
      </w:pPr>
      <w:r w:rsidRPr="00F734D5">
        <w:rPr>
          <w:rFonts w:ascii="Times New Roman" w:hAnsi="Times New Roman"/>
          <w:b/>
          <w:i w:val="0"/>
          <w:sz w:val="28"/>
          <w:szCs w:val="28"/>
        </w:rPr>
        <w:lastRenderedPageBreak/>
        <w:t xml:space="preserve">Схема </w:t>
      </w:r>
      <w:r w:rsidR="00B93DC6" w:rsidRPr="00F734D5">
        <w:rPr>
          <w:rFonts w:ascii="Times New Roman" w:hAnsi="Times New Roman"/>
          <w:b/>
          <w:i w:val="0"/>
          <w:sz w:val="28"/>
          <w:szCs w:val="28"/>
        </w:rPr>
        <w:t>регулирования</w:t>
      </w:r>
      <w:r w:rsidRPr="00F734D5">
        <w:rPr>
          <w:rFonts w:ascii="Times New Roman" w:hAnsi="Times New Roman"/>
          <w:b/>
          <w:i w:val="0"/>
          <w:sz w:val="28"/>
          <w:szCs w:val="28"/>
        </w:rPr>
        <w:t>: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изделие → деталь → загрузка цеха (ПЛ</w:t>
      </w:r>
      <w:proofErr w:type="gramStart"/>
      <w:r w:rsidRPr="00625350">
        <w:rPr>
          <w:sz w:val="24"/>
          <w:szCs w:val="24"/>
        </w:rPr>
        <w:t>1</w:t>
      </w:r>
      <w:proofErr w:type="gramEnd"/>
      <w:r w:rsidRPr="00625350">
        <w:rPr>
          <w:sz w:val="24"/>
          <w:szCs w:val="24"/>
        </w:rPr>
        <w:t>) → корректировка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</w:p>
    <w:p w:rsidR="002022CA" w:rsidRPr="00625350" w:rsidRDefault="002E0948" w:rsidP="00625350">
      <w:pPr>
        <w:spacing w:line="276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203.85pt;margin-top:120.65pt;width:22.4pt;height:19.2pt;z-index:251660288" stroked="f">
            <v:textbox style="mso-next-textbox:#_x0000_s1090">
              <w:txbxContent>
                <w:p w:rsidR="002022CA" w:rsidRDefault="002022CA" w:rsidP="002022CA">
                  <w:r>
                    <w:t>А</w:t>
                  </w:r>
                </w:p>
              </w:txbxContent>
            </v:textbox>
          </v:shape>
        </w:pict>
      </w:r>
      <w:r w:rsidR="002022CA" w:rsidRPr="00625350">
        <w:rPr>
          <w:sz w:val="24"/>
          <w:szCs w:val="24"/>
        </w:rPr>
        <w:object w:dxaOrig="5505" w:dyaOrig="3015">
          <v:shape id="_x0000_i1027" type="#_x0000_t75" style="width:439.5pt;height:150.45pt" o:ole="">
            <v:imagedata r:id="rId8" o:title=""/>
          </v:shape>
          <o:OLEObject Type="Embed" ProgID="PBrush" ShapeID="_x0000_i1027" DrawAspect="Content" ObjectID="_1338106989" r:id="rId9"/>
        </w:objec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2 стадии: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1-ая. Первичный учет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2-ая. Оперативный и бухгалтерский учет</w:t>
      </w:r>
    </w:p>
    <w:p w:rsidR="002022CA" w:rsidRPr="00625350" w:rsidRDefault="002022CA" w:rsidP="00625350">
      <w:pPr>
        <w:spacing w:line="276" w:lineRule="auto"/>
        <w:ind w:left="1560" w:hanging="156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На 1</w:t>
      </w:r>
      <w:r w:rsidRPr="00625350">
        <w:rPr>
          <w:sz w:val="24"/>
          <w:szCs w:val="24"/>
          <w:u w:val="single"/>
          <w:vertAlign w:val="superscript"/>
        </w:rPr>
        <w:t>ой</w:t>
      </w:r>
      <w:r w:rsidRPr="00625350">
        <w:rPr>
          <w:sz w:val="24"/>
          <w:szCs w:val="24"/>
        </w:rPr>
        <w:t xml:space="preserve"> стадии </w:t>
      </w:r>
      <w:r w:rsidRPr="00625350">
        <w:rPr>
          <w:i/>
          <w:sz w:val="24"/>
          <w:szCs w:val="24"/>
        </w:rPr>
        <w:t>определяется технология сбора, передачи, регистрации, хранения и ведения хранимой информации (БД)</w:t>
      </w:r>
      <w:r w:rsidRPr="00625350">
        <w:rPr>
          <w:sz w:val="24"/>
          <w:szCs w:val="24"/>
        </w:rPr>
        <w:t>:</w:t>
      </w:r>
    </w:p>
    <w:p w:rsidR="002022CA" w:rsidRPr="00625350" w:rsidRDefault="002022CA" w:rsidP="00625350">
      <w:pPr>
        <w:numPr>
          <w:ilvl w:val="0"/>
          <w:numId w:val="8"/>
        </w:numPr>
        <w:tabs>
          <w:tab w:val="left" w:pos="993"/>
        </w:tabs>
        <w:spacing w:line="276" w:lineRule="auto"/>
        <w:ind w:left="1134" w:hanging="425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Измерение</w:t>
      </w:r>
    </w:p>
    <w:p w:rsidR="002022CA" w:rsidRPr="00625350" w:rsidRDefault="002022CA" w:rsidP="00625350">
      <w:pPr>
        <w:numPr>
          <w:ilvl w:val="0"/>
          <w:numId w:val="8"/>
        </w:numPr>
        <w:tabs>
          <w:tab w:val="left" w:pos="993"/>
        </w:tabs>
        <w:spacing w:line="276" w:lineRule="auto"/>
        <w:ind w:left="1134" w:hanging="425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Регистрация</w:t>
      </w:r>
    </w:p>
    <w:p w:rsidR="002022CA" w:rsidRPr="00625350" w:rsidRDefault="002022CA" w:rsidP="00625350">
      <w:pPr>
        <w:numPr>
          <w:ilvl w:val="0"/>
          <w:numId w:val="8"/>
        </w:numPr>
        <w:tabs>
          <w:tab w:val="left" w:pos="993"/>
        </w:tabs>
        <w:spacing w:line="276" w:lineRule="auto"/>
        <w:ind w:left="1134" w:hanging="425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Учет данных</w:t>
      </w:r>
    </w:p>
    <w:p w:rsidR="002022CA" w:rsidRPr="00625350" w:rsidRDefault="002022CA" w:rsidP="00625350">
      <w:pPr>
        <w:spacing w:line="276" w:lineRule="auto"/>
        <w:ind w:left="1560" w:hanging="156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На 2</w:t>
      </w:r>
      <w:r w:rsidRPr="00625350">
        <w:rPr>
          <w:sz w:val="24"/>
          <w:szCs w:val="24"/>
          <w:u w:val="single"/>
          <w:vertAlign w:val="superscript"/>
        </w:rPr>
        <w:t>ой</w:t>
      </w:r>
      <w:r w:rsidRPr="00625350">
        <w:rPr>
          <w:sz w:val="24"/>
          <w:szCs w:val="24"/>
        </w:rPr>
        <w:t xml:space="preserve"> стадии - </w:t>
      </w:r>
      <w:r w:rsidRPr="00625350">
        <w:rPr>
          <w:i/>
          <w:sz w:val="24"/>
          <w:szCs w:val="24"/>
        </w:rPr>
        <w:t>она</w:t>
      </w:r>
      <w:r w:rsidRPr="00625350">
        <w:rPr>
          <w:sz w:val="24"/>
          <w:szCs w:val="24"/>
        </w:rPr>
        <w:t xml:space="preserve"> </w:t>
      </w:r>
      <w:r w:rsidRPr="00625350">
        <w:rPr>
          <w:i/>
          <w:sz w:val="24"/>
          <w:szCs w:val="24"/>
        </w:rPr>
        <w:t>связана с выбором средств, стратегии новой компьютерной технологии систематизации первичного учета</w:t>
      </w:r>
      <w:r w:rsidRPr="00625350">
        <w:rPr>
          <w:sz w:val="24"/>
          <w:szCs w:val="24"/>
        </w:rPr>
        <w:t>:</w:t>
      </w:r>
    </w:p>
    <w:p w:rsidR="002022CA" w:rsidRPr="00625350" w:rsidRDefault="002022CA" w:rsidP="00625350">
      <w:pPr>
        <w:numPr>
          <w:ilvl w:val="0"/>
          <w:numId w:val="8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систематизация и обобщение в учетных регистрах данных первичного учета</w:t>
      </w:r>
    </w:p>
    <w:p w:rsidR="002022CA" w:rsidRPr="00625350" w:rsidRDefault="002022CA" w:rsidP="00625350">
      <w:pPr>
        <w:numPr>
          <w:ilvl w:val="0"/>
          <w:numId w:val="8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обработка по соответствующим алгоритмам, связанным с конкретными задачами бухгалтерского учета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Использование систем в задачах бухгалтерского учета позволяет: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567" w:hanging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Повысить оперативность первичного учета, достоверность получаемой информации на 1-ой стадии,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567" w:hanging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Снизить трудоемкость по операциям хранения, передачи данных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Для 2-й стадии применение промышленной ЭИС позволяет: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567" w:hanging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Повысить </w:t>
      </w:r>
      <w:proofErr w:type="spellStart"/>
      <w:r w:rsidRPr="00625350">
        <w:rPr>
          <w:sz w:val="24"/>
          <w:szCs w:val="24"/>
        </w:rPr>
        <w:t>аналитичность</w:t>
      </w:r>
      <w:proofErr w:type="spellEnd"/>
      <w:r w:rsidRPr="00625350">
        <w:rPr>
          <w:sz w:val="24"/>
          <w:szCs w:val="24"/>
        </w:rPr>
        <w:t xml:space="preserve"> учета (</w:t>
      </w:r>
      <w:proofErr w:type="spellStart"/>
      <w:r w:rsidRPr="00625350">
        <w:rPr>
          <w:sz w:val="24"/>
          <w:szCs w:val="24"/>
        </w:rPr>
        <w:t>формализуемость</w:t>
      </w:r>
      <w:proofErr w:type="spellEnd"/>
      <w:r w:rsidRPr="00625350">
        <w:rPr>
          <w:sz w:val="24"/>
          <w:szCs w:val="24"/>
        </w:rPr>
        <w:t>)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567" w:hanging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Повысить корректность экономической группировки затрат на производстве для определения экономической эффективности затрат (на объекте В)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567" w:hanging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Повысить оперативность труда на других счетных работах</w:t>
      </w:r>
    </w:p>
    <w:p w:rsidR="002022CA" w:rsidRPr="00625350" w:rsidRDefault="002022CA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Помимо этого </w:t>
      </w:r>
      <w:proofErr w:type="gramStart"/>
      <w:r w:rsidRPr="00625350">
        <w:rPr>
          <w:sz w:val="24"/>
          <w:szCs w:val="24"/>
        </w:rPr>
        <w:t>промышленная</w:t>
      </w:r>
      <w:proofErr w:type="gramEnd"/>
      <w:r w:rsidRPr="00625350">
        <w:rPr>
          <w:sz w:val="24"/>
          <w:szCs w:val="24"/>
        </w:rPr>
        <w:t xml:space="preserve"> ЭИС позволяет: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повысить качество учета и достоверности</w:t>
      </w:r>
    </w:p>
    <w:p w:rsidR="002022CA" w:rsidRPr="00625350" w:rsidRDefault="002022CA" w:rsidP="00625350">
      <w:pPr>
        <w:numPr>
          <w:ilvl w:val="0"/>
          <w:numId w:val="9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совершенствовать (изменять) формы счетов</w:t>
      </w:r>
    </w:p>
    <w:p w:rsidR="002022CA" w:rsidRPr="00625350" w:rsidRDefault="002022CA" w:rsidP="00625350">
      <w:pPr>
        <w:pStyle w:val="31"/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При введении новой информационной технологии (</w:t>
      </w:r>
      <w:proofErr w:type="gramStart"/>
      <w:r w:rsidRPr="00625350">
        <w:rPr>
          <w:sz w:val="24"/>
          <w:szCs w:val="24"/>
        </w:rPr>
        <w:t>ИТ</w:t>
      </w:r>
      <w:proofErr w:type="gramEnd"/>
      <w:r w:rsidRPr="00625350">
        <w:rPr>
          <w:sz w:val="24"/>
          <w:szCs w:val="24"/>
        </w:rPr>
        <w:t xml:space="preserve">) для задач бухгалтерского учета руководствуются следующими требованиями (принципами): </w:t>
      </w:r>
    </w:p>
    <w:p w:rsidR="002022CA" w:rsidRPr="00625350" w:rsidRDefault="002022CA" w:rsidP="00625350">
      <w:pPr>
        <w:spacing w:line="276" w:lineRule="auto"/>
        <w:ind w:firstLine="567"/>
        <w:jc w:val="both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>Для 1ой стадии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Метод обработки документов, передачи и способ их хранения не должен зависеть от формы их представления и вида носителя.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Данные в документах обрабатываются только 1 раз.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lastRenderedPageBreak/>
        <w:t>Рекомендуется, чтобы смысл, содержание документа был полным.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Формальная запись реквизитов каждого документа должна быть пригодна для ввода в ЭВМ.</w:t>
      </w:r>
    </w:p>
    <w:p w:rsidR="002022CA" w:rsidRPr="00625350" w:rsidRDefault="002022CA" w:rsidP="00625350">
      <w:pPr>
        <w:spacing w:line="276" w:lineRule="auto"/>
        <w:ind w:firstLine="567"/>
        <w:jc w:val="both"/>
        <w:rPr>
          <w:sz w:val="24"/>
          <w:szCs w:val="24"/>
          <w:u w:val="single"/>
        </w:rPr>
      </w:pPr>
    </w:p>
    <w:p w:rsidR="002022CA" w:rsidRPr="00625350" w:rsidRDefault="002022CA" w:rsidP="00625350">
      <w:pPr>
        <w:spacing w:line="276" w:lineRule="auto"/>
        <w:ind w:firstLine="567"/>
        <w:jc w:val="both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>При автоматизации 2</w:t>
      </w:r>
      <w:r w:rsidRPr="00625350">
        <w:rPr>
          <w:sz w:val="24"/>
          <w:szCs w:val="24"/>
          <w:u w:val="single"/>
          <w:vertAlign w:val="superscript"/>
        </w:rPr>
        <w:t>ой</w:t>
      </w:r>
      <w:r w:rsidRPr="00625350">
        <w:rPr>
          <w:sz w:val="24"/>
          <w:szCs w:val="24"/>
          <w:u w:val="single"/>
        </w:rPr>
        <w:t xml:space="preserve"> стадии учета необходимо: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Наличие в среде реализации (ЭВМ) БД, содержащих полную информацию о хозяйственной деятельности и ее динамике, с тем, чтобы получать требуемые данные по бухгалтерскому учету и отчетности по установленной форме.</w:t>
      </w:r>
    </w:p>
    <w:p w:rsidR="002022CA" w:rsidRPr="00625350" w:rsidRDefault="002022CA" w:rsidP="00625350">
      <w:pPr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Рекомендуется задачи бухгалтерского учета решать в едином комплексе с задачами планирования и управления.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br w:type="page"/>
      </w:r>
    </w:p>
    <w:p w:rsidR="00C65BB6" w:rsidRPr="00C05D74" w:rsidRDefault="002022CA" w:rsidP="00625350">
      <w:pPr>
        <w:pStyle w:val="ad"/>
        <w:numPr>
          <w:ilvl w:val="0"/>
          <w:numId w:val="3"/>
        </w:numPr>
        <w:spacing w:line="276" w:lineRule="auto"/>
        <w:contextualSpacing w:val="0"/>
        <w:jc w:val="center"/>
        <w:rPr>
          <w:b/>
          <w:color w:val="auto"/>
          <w:sz w:val="28"/>
          <w:szCs w:val="28"/>
        </w:rPr>
      </w:pPr>
      <w:r w:rsidRPr="00C05D74">
        <w:rPr>
          <w:b/>
          <w:color w:val="auto"/>
          <w:sz w:val="28"/>
          <w:szCs w:val="28"/>
        </w:rPr>
        <w:lastRenderedPageBreak/>
        <w:t>Проектная часть.</w:t>
      </w:r>
    </w:p>
    <w:p w:rsidR="002022CA" w:rsidRPr="00C05D74" w:rsidRDefault="002022CA" w:rsidP="00C05D74">
      <w:pPr>
        <w:pStyle w:val="a4"/>
        <w:numPr>
          <w:ilvl w:val="1"/>
          <w:numId w:val="3"/>
        </w:numPr>
        <w:spacing w:line="276" w:lineRule="auto"/>
        <w:ind w:left="709"/>
        <w:jc w:val="center"/>
        <w:rPr>
          <w:b/>
          <w:sz w:val="28"/>
          <w:szCs w:val="28"/>
          <w:lang w:val="en-US"/>
        </w:rPr>
      </w:pPr>
      <w:r w:rsidRPr="00C05D74">
        <w:rPr>
          <w:b/>
          <w:sz w:val="28"/>
          <w:szCs w:val="28"/>
        </w:rPr>
        <w:t>Задачи ОКП</w:t>
      </w:r>
    </w:p>
    <w:p w:rsidR="002022CA" w:rsidRPr="00625350" w:rsidRDefault="002022CA" w:rsidP="00625350">
      <w:pPr>
        <w:spacing w:line="276" w:lineRule="auto"/>
        <w:rPr>
          <w:sz w:val="24"/>
          <w:szCs w:val="24"/>
          <w:lang w:val="en-US"/>
        </w:rPr>
      </w:pPr>
    </w:p>
    <w:p w:rsidR="002022CA" w:rsidRPr="00625350" w:rsidRDefault="002022CA" w:rsidP="00625350">
      <w:pPr>
        <w:numPr>
          <w:ilvl w:val="0"/>
          <w:numId w:val="1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Расчет календарно-плановых нормативов</w:t>
      </w:r>
    </w:p>
    <w:p w:rsidR="002022CA" w:rsidRPr="00625350" w:rsidRDefault="002022CA" w:rsidP="00625350">
      <w:pPr>
        <w:numPr>
          <w:ilvl w:val="0"/>
          <w:numId w:val="1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Расчет развернутого пала потребности в деталях</w:t>
      </w:r>
    </w:p>
    <w:p w:rsidR="002022CA" w:rsidRPr="00625350" w:rsidRDefault="002022CA" w:rsidP="00625350">
      <w:pPr>
        <w:numPr>
          <w:ilvl w:val="0"/>
          <w:numId w:val="1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Расчет плана сдачи-получения деталей </w:t>
      </w:r>
    </w:p>
    <w:p w:rsidR="002022CA" w:rsidRPr="00625350" w:rsidRDefault="002022CA" w:rsidP="00625350">
      <w:pPr>
        <w:numPr>
          <w:ilvl w:val="0"/>
          <w:numId w:val="11"/>
        </w:num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Расчет загрузки оборудования</w:t>
      </w:r>
    </w:p>
    <w:p w:rsidR="002022CA" w:rsidRPr="00625350" w:rsidRDefault="002022CA" w:rsidP="00625350">
      <w:pPr>
        <w:pStyle w:val="1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625350">
        <w:rPr>
          <w:rFonts w:ascii="Times New Roman" w:hAnsi="Times New Roman" w:cs="Times New Roman"/>
          <w:color w:val="auto"/>
          <w:sz w:val="24"/>
          <w:szCs w:val="24"/>
        </w:rPr>
        <w:t>Интегрированная система управления производством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5 пакетов (П </w:t>
      </w:r>
      <w:proofErr w:type="gramStart"/>
      <w:r w:rsidRPr="00625350">
        <w:rPr>
          <w:sz w:val="24"/>
          <w:szCs w:val="24"/>
        </w:rPr>
        <w:t>П</w:t>
      </w:r>
      <w:proofErr w:type="gramEnd"/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П</w:t>
      </w:r>
      <w:proofErr w:type="spellEnd"/>
      <w:r w:rsidRPr="00625350">
        <w:rPr>
          <w:sz w:val="24"/>
          <w:szCs w:val="24"/>
        </w:rPr>
        <w:t xml:space="preserve">  ИСУП)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1 пакет: СУБД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2 пакет: П </w:t>
      </w:r>
      <w:proofErr w:type="spellStart"/>
      <w:proofErr w:type="gramStart"/>
      <w:r w:rsidRPr="00625350">
        <w:rPr>
          <w:sz w:val="24"/>
          <w:szCs w:val="24"/>
        </w:rPr>
        <w:t>П</w:t>
      </w:r>
      <w:proofErr w:type="spellEnd"/>
      <w:proofErr w:type="gramEnd"/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П</w:t>
      </w:r>
      <w:proofErr w:type="spellEnd"/>
      <w:r w:rsidRPr="00625350">
        <w:rPr>
          <w:sz w:val="24"/>
          <w:szCs w:val="24"/>
        </w:rPr>
        <w:t xml:space="preserve">   ПП (планирование потребностей)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3 пакет: П </w:t>
      </w:r>
      <w:proofErr w:type="spellStart"/>
      <w:proofErr w:type="gramStart"/>
      <w:r w:rsidRPr="00625350">
        <w:rPr>
          <w:sz w:val="24"/>
          <w:szCs w:val="24"/>
        </w:rPr>
        <w:t>П</w:t>
      </w:r>
      <w:proofErr w:type="spellEnd"/>
      <w:proofErr w:type="gramEnd"/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П</w:t>
      </w:r>
      <w:proofErr w:type="spellEnd"/>
      <w:r w:rsidRPr="00625350">
        <w:rPr>
          <w:sz w:val="24"/>
          <w:szCs w:val="24"/>
        </w:rPr>
        <w:t xml:space="preserve">   ПМ (планирование производственных мощностей)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4 пакет: П </w:t>
      </w:r>
      <w:proofErr w:type="spellStart"/>
      <w:proofErr w:type="gramStart"/>
      <w:r w:rsidRPr="00625350">
        <w:rPr>
          <w:sz w:val="24"/>
          <w:szCs w:val="24"/>
        </w:rPr>
        <w:t>П</w:t>
      </w:r>
      <w:proofErr w:type="spellEnd"/>
      <w:proofErr w:type="gramEnd"/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П</w:t>
      </w:r>
      <w:proofErr w:type="spellEnd"/>
      <w:r w:rsidRPr="00625350">
        <w:rPr>
          <w:sz w:val="24"/>
          <w:szCs w:val="24"/>
        </w:rPr>
        <w:t xml:space="preserve">   УЦ (управление цехом)</w:t>
      </w:r>
    </w:p>
    <w:p w:rsidR="002022CA" w:rsidRPr="00625350" w:rsidRDefault="002022CA" w:rsidP="00625350">
      <w:pPr>
        <w:spacing w:line="276" w:lineRule="auto"/>
        <w:jc w:val="center"/>
        <w:rPr>
          <w:sz w:val="24"/>
          <w:szCs w:val="24"/>
        </w:rPr>
      </w:pPr>
    </w:p>
    <w:p w:rsidR="002022CA" w:rsidRPr="00625350" w:rsidRDefault="002E0948" w:rsidP="00625350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22" type="#_x0000_t132" style="position:absolute;margin-left:135pt;margin-top:345.8pt;width:63pt;height:81pt;z-index:251694080">
            <v:textbox style="mso-next-textbox:#_x0000_s1122">
              <w:txbxContent>
                <w:p w:rsidR="002022CA" w:rsidRDefault="002022CA" w:rsidP="002022CA">
                  <w:proofErr w:type="spellStart"/>
                  <w:r>
                    <w:t>Мас</w:t>
                  </w:r>
                  <w:proofErr w:type="spellEnd"/>
                  <w:r>
                    <w:t>.</w:t>
                  </w:r>
                </w:p>
                <w:p w:rsidR="002022CA" w:rsidRDefault="002022CA" w:rsidP="002022CA">
                  <w:r>
                    <w:t>Заказов</w:t>
                  </w:r>
                </w:p>
                <w:p w:rsidR="002022CA" w:rsidRDefault="002022CA" w:rsidP="002022CA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0" type="#_x0000_t132" style="position:absolute;margin-left:45pt;margin-top:345.8pt;width:63pt;height:81pt;z-index:251692032">
            <v:textbox>
              <w:txbxContent>
                <w:p w:rsidR="002022CA" w:rsidRDefault="002022CA" w:rsidP="002022CA">
                  <w:r>
                    <w:t>Состав изделий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125" style="position:absolute;z-index:251697152" from="1in,201.8pt" to="1in,327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24" style="position:absolute;z-index:251696128" from="117pt,201.8pt" to="117pt,246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23" style="position:absolute;z-index:251695104" from="162pt,201.8pt" to="162pt,327.8pt" strokeweight="1.5pt">
            <v:stroke endarrow="block"/>
          </v:line>
        </w:pict>
      </w:r>
      <w:r>
        <w:rPr>
          <w:noProof/>
          <w:sz w:val="24"/>
          <w:szCs w:val="24"/>
        </w:rPr>
        <w:pict>
          <v:shape id="_x0000_s1121" type="#_x0000_t132" style="position:absolute;margin-left:90pt;margin-top:255.8pt;width:45pt;height:81pt;z-index:251693056">
            <v:textbox>
              <w:txbxContent>
                <w:p w:rsidR="002022CA" w:rsidRDefault="002022CA" w:rsidP="002022CA">
                  <w:r>
                    <w:t>Раб.</w:t>
                  </w:r>
                </w:p>
                <w:p w:rsidR="002022CA" w:rsidRDefault="002022CA" w:rsidP="002022CA">
                  <w:r>
                    <w:t>места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19" type="#_x0000_t132" style="position:absolute;margin-left:18pt;margin-top:255.8pt;width:45pt;height:81pt;z-index:251691008">
            <v:textbox>
              <w:txbxContent>
                <w:p w:rsidR="002022CA" w:rsidRDefault="002022CA" w:rsidP="002022CA">
                  <w:r>
                    <w:t>Труд.</w:t>
                  </w:r>
                </w:p>
                <w:p w:rsidR="002022CA" w:rsidRDefault="002022CA" w:rsidP="002022CA">
                  <w:r>
                    <w:t>Норматив.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118" style="position:absolute;z-index:251689984" from="27pt,201.8pt" to="27pt,246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17" style="position:absolute;z-index:251688960" from="27pt,201.8pt" to="162pt,201.8pt" strokeweight="1.5pt"/>
        </w:pict>
      </w:r>
      <w:r>
        <w:rPr>
          <w:noProof/>
          <w:sz w:val="24"/>
          <w:szCs w:val="24"/>
        </w:rPr>
        <w:pict>
          <v:line id="_x0000_s1116" style="position:absolute;z-index:251687936" from="63pt,129.8pt" to="63pt,201.8pt" strokeweight="1.5pt">
            <v:stroke startarrow="block" endarrow="block"/>
          </v:line>
        </w:pict>
      </w:r>
      <w:r>
        <w:rPr>
          <w:noProof/>
          <w:sz w:val="24"/>
          <w:szCs w:val="24"/>
        </w:rPr>
        <w:pict>
          <v:line id="_x0000_s1115" style="position:absolute;flip:x;z-index:251686912" from="333pt,192.8pt" to="405pt,192.8pt" strokecolor="red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14" style="position:absolute;z-index:251685888" from="405pt,129.8pt" to="405pt,192.8pt" strokecolor="red" strokeweight="1.5pt"/>
        </w:pict>
      </w:r>
      <w:r>
        <w:rPr>
          <w:noProof/>
          <w:sz w:val="24"/>
          <w:szCs w:val="24"/>
        </w:rPr>
        <w:pict>
          <v:line id="_x0000_s1113" style="position:absolute;z-index:251684864" from="261pt,165.8pt" to="261pt,183.8pt" strokecolor="red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12" style="position:absolute;z-index:251683840" from="36pt,165.8pt" to="261pt,165.8pt" strokecolor="red" strokeweight="1.5pt"/>
        </w:pict>
      </w:r>
      <w:r>
        <w:rPr>
          <w:noProof/>
          <w:sz w:val="24"/>
          <w:szCs w:val="24"/>
        </w:rPr>
        <w:pict>
          <v:line id="_x0000_s1111" style="position:absolute;z-index:251682816" from="36pt,129.8pt" to="36pt,165.8pt" strokecolor="red" strokeweight="1.5pt"/>
        </w:pict>
      </w:r>
      <w:r>
        <w:rPr>
          <w:noProof/>
          <w:sz w:val="24"/>
          <w:szCs w:val="24"/>
        </w:rPr>
        <w:pict>
          <v:line id="_x0000_s1110" style="position:absolute;z-index:251681792" from="4in,129.8pt" to="4in,183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09" style="position:absolute;z-index:251680768" from="369pt,75.8pt" to="369pt,93.8pt" strokecolor="red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08" style="position:absolute;z-index:251679744" from="198pt,75.8pt" to="369pt,75.8pt" strokecolor="red" strokeweight="1.5pt"/>
        </w:pict>
      </w:r>
      <w:r>
        <w:rPr>
          <w:noProof/>
          <w:sz w:val="24"/>
          <w:szCs w:val="24"/>
        </w:rPr>
        <w:pict>
          <v:line id="_x0000_s1107" style="position:absolute;flip:y;z-index:251678720" from="198pt,75.8pt" to="198pt,93.8pt" strokecolor="red" strokeweight="1.5pt"/>
        </w:pict>
      </w:r>
      <w:r>
        <w:rPr>
          <w:noProof/>
          <w:sz w:val="24"/>
          <w:szCs w:val="24"/>
        </w:rPr>
        <w:pict>
          <v:line id="_x0000_s1106" style="position:absolute;z-index:251677696" from="99pt,75.8pt" to="99pt,93.8pt" strokecolor="red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05" style="position:absolute;flip:x;z-index:251676672" from="99pt,75.8pt" to="162pt,75.8pt" strokecolor="red" strokeweight="1.5pt"/>
        </w:pict>
      </w:r>
      <w:r>
        <w:rPr>
          <w:noProof/>
          <w:sz w:val="24"/>
          <w:szCs w:val="24"/>
        </w:rPr>
        <w:pict>
          <v:line id="_x0000_s1104" style="position:absolute;flip:y;z-index:251675648" from="162pt,75.8pt" to="162pt,93.8pt" strokecolor="red" strokeweight="1.5pt"/>
        </w:pict>
      </w:r>
      <w:r>
        <w:rPr>
          <w:noProof/>
          <w:sz w:val="24"/>
          <w:szCs w:val="24"/>
        </w:rPr>
        <w:pict>
          <v:line id="_x0000_s1103" style="position:absolute;z-index:251674624" from="423pt,66.8pt" to="423pt,93.8pt" strokecolor="red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102" style="position:absolute;z-index:251673600" from="36pt,66.8pt" to="423pt,66.8pt" strokecolor="red" strokeweight="1.5pt"/>
        </w:pict>
      </w:r>
      <w:r>
        <w:rPr>
          <w:noProof/>
          <w:sz w:val="24"/>
          <w:szCs w:val="24"/>
        </w:rPr>
        <w:pict>
          <v:line id="_x0000_s1101" style="position:absolute;flip:y;z-index:251672576" from="36pt,66.8pt" to="36pt,93.8pt" strokecolor="red" strokeweight="1.5pt"/>
        </w:pict>
      </w:r>
      <w:r>
        <w:rPr>
          <w:noProof/>
          <w:sz w:val="24"/>
          <w:szCs w:val="24"/>
        </w:rPr>
        <w:pict>
          <v:line id="_x0000_s1100" style="position:absolute;z-index:251671552" from="306pt,39.8pt" to="405pt,84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099" style="position:absolute;z-index:251670528" from="252pt,39.8pt" to="297pt,84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098" style="position:absolute;flip:x;z-index:251669504" from="171pt,39.8pt" to="3in,84.8pt" strokeweight="1.5pt">
            <v:stroke endarrow="block"/>
          </v:line>
        </w:pict>
      </w:r>
      <w:r>
        <w:rPr>
          <w:noProof/>
          <w:sz w:val="24"/>
          <w:szCs w:val="24"/>
        </w:rPr>
        <w:pict>
          <v:line id="_x0000_s1097" style="position:absolute;flip:x;z-index:251668480" from="63pt,39.8pt" to="171pt,84.8pt" strokeweight="1.5pt">
            <v:stroke endarrow="block"/>
          </v:line>
        </w:pict>
      </w:r>
      <w:r>
        <w:rPr>
          <w:noProof/>
          <w:sz w:val="24"/>
          <w:szCs w:val="24"/>
        </w:rPr>
        <w:pict>
          <v:rect id="_x0000_s1092" style="position:absolute;margin-left:18pt;margin-top:93.8pt;width:81pt;height:36pt;z-index:251663360">
            <v:textbox>
              <w:txbxContent>
                <w:p w:rsidR="002022CA" w:rsidRDefault="002022CA" w:rsidP="002022CA">
                  <w:pPr>
                    <w:jc w:val="center"/>
                  </w:pPr>
                  <w:r>
                    <w:t>СУБД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6" style="position:absolute;margin-left:252pt;margin-top:183.8pt;width:81pt;height:36pt;z-index:251667456">
            <v:textbox>
              <w:txbxContent>
                <w:p w:rsidR="002022CA" w:rsidRDefault="002022CA" w:rsidP="002022CA">
                  <w:r>
                    <w:t xml:space="preserve">П </w:t>
                  </w:r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t xml:space="preserve">   ПМ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5" style="position:absolute;margin-left:369pt;margin-top:93.8pt;width:81pt;height:36pt;z-index:251666432">
            <v:textbox>
              <w:txbxContent>
                <w:p w:rsidR="002022CA" w:rsidRDefault="002022CA" w:rsidP="002022CA">
                  <w:r>
                    <w:t xml:space="preserve">П </w:t>
                  </w:r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t xml:space="preserve">  УЦ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3" style="position:absolute;margin-left:135pt;margin-top:93.8pt;width:81pt;height:36pt;z-index:251664384">
            <v:textbox>
              <w:txbxContent>
                <w:p w:rsidR="002022CA" w:rsidRDefault="002022CA" w:rsidP="002022CA">
                  <w:r>
                    <w:t xml:space="preserve">П </w:t>
                  </w:r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t xml:space="preserve">   ПП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4" style="position:absolute;margin-left:252pt;margin-top:93.8pt;width:81pt;height:36pt;z-index:251665408">
            <v:textbox>
              <w:txbxContent>
                <w:p w:rsidR="002022CA" w:rsidRDefault="002022CA" w:rsidP="002022CA">
                  <w:pPr>
                    <w:jc w:val="center"/>
                  </w:pPr>
                  <w:r>
                    <w:t>РПМ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1" style="position:absolute;margin-left:180pt;margin-top:12.8pt;width:117pt;height:27pt;z-index:251662336">
            <v:textbox>
              <w:txbxContent>
                <w:p w:rsidR="002022CA" w:rsidRDefault="002022CA" w:rsidP="002022CA">
                  <w:pPr>
                    <w:jc w:val="center"/>
                  </w:pPr>
                  <w:r>
                    <w:t xml:space="preserve">П </w:t>
                  </w:r>
                  <w:proofErr w:type="spellStart"/>
                  <w:proofErr w:type="gramStart"/>
                  <w:r>
                    <w:t>П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t xml:space="preserve">     ИСУП</w:t>
                  </w:r>
                </w:p>
              </w:txbxContent>
            </v:textbox>
          </v:rect>
        </w:pic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br w:type="page"/>
      </w:r>
    </w:p>
    <w:p w:rsidR="002022CA" w:rsidRPr="00C05D74" w:rsidRDefault="002022CA" w:rsidP="00625350">
      <w:pPr>
        <w:pStyle w:val="ab"/>
        <w:numPr>
          <w:ilvl w:val="1"/>
          <w:numId w:val="3"/>
        </w:numPr>
        <w:spacing w:after="0" w:line="276" w:lineRule="auto"/>
        <w:rPr>
          <w:rFonts w:ascii="Times New Roman" w:hAnsi="Times New Roman"/>
          <w:b/>
          <w:i w:val="0"/>
          <w:sz w:val="28"/>
          <w:szCs w:val="28"/>
        </w:rPr>
      </w:pPr>
      <w:r w:rsidRPr="00C05D74">
        <w:rPr>
          <w:rFonts w:ascii="Times New Roman" w:hAnsi="Times New Roman"/>
          <w:b/>
          <w:i w:val="0"/>
          <w:sz w:val="28"/>
          <w:szCs w:val="28"/>
        </w:rPr>
        <w:lastRenderedPageBreak/>
        <w:t>Расчет на ЭВМ оптимального производственного плана  предприятия</w:t>
      </w:r>
    </w:p>
    <w:p w:rsidR="002022CA" w:rsidRPr="00625350" w:rsidRDefault="002022CA" w:rsidP="00625350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:rsidR="002022CA" w:rsidRPr="00625350" w:rsidRDefault="002022CA" w:rsidP="00625350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Разработка  задач  подсистемы  производится  в 2 этапа:</w:t>
      </w:r>
    </w:p>
    <w:p w:rsidR="002022CA" w:rsidRPr="00625350" w:rsidRDefault="002022CA" w:rsidP="00625350">
      <w:pPr>
        <w:pStyle w:val="3"/>
        <w:numPr>
          <w:ilvl w:val="0"/>
          <w:numId w:val="4"/>
        </w:numPr>
        <w:spacing w:after="0" w:line="276" w:lineRule="auto"/>
        <w:ind w:left="0" w:firstLine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определение номенклатуры выпускаемой продукции и задание по достижению  важнейших  показателей (объема выпуска и др.);</w:t>
      </w:r>
    </w:p>
    <w:p w:rsidR="002022CA" w:rsidRPr="00625350" w:rsidRDefault="002022CA" w:rsidP="00625350">
      <w:pPr>
        <w:pStyle w:val="3"/>
        <w:numPr>
          <w:ilvl w:val="0"/>
          <w:numId w:val="4"/>
        </w:numPr>
        <w:spacing w:after="0" w:line="276" w:lineRule="auto"/>
        <w:ind w:left="0" w:firstLine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уточнение и детализация показателей всех разделов </w:t>
      </w:r>
      <w:proofErr w:type="spellStart"/>
      <w:r w:rsidRPr="00625350">
        <w:rPr>
          <w:sz w:val="24"/>
          <w:szCs w:val="24"/>
        </w:rPr>
        <w:t>техпромфинплана</w:t>
      </w:r>
      <w:proofErr w:type="spellEnd"/>
      <w:r w:rsidRPr="00625350">
        <w:rPr>
          <w:sz w:val="24"/>
          <w:szCs w:val="24"/>
        </w:rPr>
        <w:t>.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Подсистема ТЭП  имеет связи со всеми другими подсистемами АСУ, в силу своего положения.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Эта задача решается на первом этапе и занимает ведущее, базовое  место.  При решении данной задачи используются экономико-математические методы (ЭММ).  Причем  принципиальной трудностью при  реализации данной задачи является ее многокритериальность, как правило,  на предприятиях план реализуется  с использованием нескольких  критериев  (</w:t>
      </w:r>
      <w:proofErr w:type="spellStart"/>
      <w:proofErr w:type="gramStart"/>
      <w:r w:rsidRPr="00625350">
        <w:rPr>
          <w:sz w:val="24"/>
          <w:szCs w:val="24"/>
        </w:rPr>
        <w:t>составля-ется</w:t>
      </w:r>
      <w:proofErr w:type="spellEnd"/>
      <w:proofErr w:type="gramEnd"/>
      <w:r w:rsidRPr="00625350">
        <w:rPr>
          <w:sz w:val="24"/>
          <w:szCs w:val="24"/>
        </w:rPr>
        <w:t xml:space="preserve">  несколько планов). Реализация плана невозможна без  </w:t>
      </w:r>
      <w:proofErr w:type="spellStart"/>
      <w:proofErr w:type="gramStart"/>
      <w:r w:rsidRPr="00625350">
        <w:rPr>
          <w:sz w:val="24"/>
          <w:szCs w:val="24"/>
        </w:rPr>
        <w:t>ис-пользования</w:t>
      </w:r>
      <w:proofErr w:type="spellEnd"/>
      <w:proofErr w:type="gramEnd"/>
      <w:r w:rsidRPr="00625350">
        <w:rPr>
          <w:sz w:val="24"/>
          <w:szCs w:val="24"/>
        </w:rPr>
        <w:t xml:space="preserve">  спец.  диалоговых систем,  базирующихся на комплексе ЭММ.  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В качестве основных критериев оптимизации и ограничений используются следующие основные показатели (</w:t>
      </w:r>
      <w:proofErr w:type="spellStart"/>
      <w:proofErr w:type="gramStart"/>
      <w:r w:rsidRPr="00625350">
        <w:rPr>
          <w:sz w:val="24"/>
          <w:szCs w:val="24"/>
        </w:rPr>
        <w:t>соотно-шения</w:t>
      </w:r>
      <w:proofErr w:type="spellEnd"/>
      <w:proofErr w:type="gramEnd"/>
      <w:r w:rsidRPr="00625350">
        <w:rPr>
          <w:sz w:val="24"/>
          <w:szCs w:val="24"/>
        </w:rPr>
        <w:t>):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                                       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1. </w:t>
      </w:r>
      <w:r w:rsidRPr="00625350">
        <w:rPr>
          <w:sz w:val="24"/>
          <w:szCs w:val="24"/>
          <w:u w:val="single"/>
        </w:rPr>
        <w:t>минимум себестоимости</w:t>
      </w:r>
      <w:r w:rsidRPr="00625350">
        <w:rPr>
          <w:sz w:val="24"/>
          <w:szCs w:val="24"/>
        </w:rPr>
        <w:t xml:space="preserve">: </w:t>
      </w:r>
      <w:r w:rsidRPr="00625350">
        <w:rPr>
          <w:position w:val="-36"/>
          <w:sz w:val="24"/>
          <w:szCs w:val="24"/>
        </w:rPr>
        <w:object w:dxaOrig="480" w:dyaOrig="800">
          <v:shape id="_x0000_i1028" type="#_x0000_t75" style="width:24.7pt;height:39.75pt" o:ole="">
            <v:imagedata r:id="rId10" o:title=""/>
          </v:shape>
          <o:OLEObject Type="Embed" ProgID="Equation.3" ShapeID="_x0000_i1028" DrawAspect="Content" ObjectID="_1338106990" r:id="rId11"/>
        </w:object>
      </w:r>
      <w:proofErr w:type="spellStart"/>
      <w:r w:rsidRPr="00625350">
        <w:rPr>
          <w:sz w:val="24"/>
          <w:szCs w:val="24"/>
        </w:rPr>
        <w:t>S</w:t>
      </w:r>
      <w:r w:rsidRPr="00625350">
        <w:rPr>
          <w:sz w:val="24"/>
          <w:szCs w:val="24"/>
          <w:vertAlign w:val="subscript"/>
        </w:rPr>
        <w:t>j</w:t>
      </w:r>
      <w:proofErr w:type="spellEnd"/>
      <w:r w:rsidRPr="00625350">
        <w:rPr>
          <w:sz w:val="24"/>
          <w:szCs w:val="24"/>
        </w:rPr>
        <w:t xml:space="preserve">  </w:t>
      </w:r>
      <w:proofErr w:type="spellStart"/>
      <w:r w:rsidRPr="00625350">
        <w:rPr>
          <w:sz w:val="24"/>
          <w:szCs w:val="24"/>
        </w:rPr>
        <w:t>x</w:t>
      </w:r>
      <w:r w:rsidRPr="00625350">
        <w:rPr>
          <w:sz w:val="24"/>
          <w:szCs w:val="24"/>
          <w:vertAlign w:val="subscript"/>
        </w:rPr>
        <w:t>j</w:t>
      </w:r>
      <w:proofErr w:type="spellEnd"/>
      <w:r w:rsidRPr="00625350">
        <w:rPr>
          <w:sz w:val="24"/>
          <w:szCs w:val="24"/>
        </w:rPr>
        <w:t xml:space="preserve"> → </w:t>
      </w:r>
      <w:proofErr w:type="spellStart"/>
      <w:r w:rsidRPr="00625350">
        <w:rPr>
          <w:sz w:val="24"/>
          <w:szCs w:val="24"/>
        </w:rPr>
        <w:t>min</w:t>
      </w:r>
      <w:proofErr w:type="spellEnd"/>
      <w:r w:rsidRPr="00625350">
        <w:rPr>
          <w:sz w:val="24"/>
          <w:szCs w:val="24"/>
        </w:rPr>
        <w:t xml:space="preserve">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где  </w:t>
      </w:r>
      <w:proofErr w:type="spellStart"/>
      <w:r w:rsidRPr="00625350">
        <w:rPr>
          <w:sz w:val="24"/>
          <w:szCs w:val="24"/>
        </w:rPr>
        <w:t>x</w:t>
      </w:r>
      <w:proofErr w:type="spellEnd"/>
      <w:r w:rsidRPr="00625350">
        <w:rPr>
          <w:sz w:val="24"/>
          <w:szCs w:val="24"/>
        </w:rPr>
        <w:t xml:space="preserve"> - </w:t>
      </w:r>
      <w:r w:rsidRPr="00625350">
        <w:rPr>
          <w:i/>
          <w:sz w:val="24"/>
          <w:szCs w:val="24"/>
        </w:rPr>
        <w:t>кол-во изделий j-го вида</w:t>
      </w:r>
      <w:r w:rsidRPr="00625350">
        <w:rPr>
          <w:sz w:val="24"/>
          <w:szCs w:val="24"/>
        </w:rPr>
        <w:t xml:space="preserve">.                           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  S  - </w:t>
      </w:r>
      <w:r w:rsidRPr="00625350">
        <w:rPr>
          <w:i/>
          <w:sz w:val="24"/>
          <w:szCs w:val="24"/>
        </w:rPr>
        <w:t>себестоимость единицы продукции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2.</w:t>
      </w:r>
      <w:r w:rsidRPr="00625350">
        <w:rPr>
          <w:sz w:val="24"/>
          <w:szCs w:val="24"/>
          <w:u w:val="single"/>
        </w:rPr>
        <w:t xml:space="preserve"> максимум объема выпуска продукции</w:t>
      </w:r>
      <w:r w:rsidRPr="00625350">
        <w:rPr>
          <w:sz w:val="24"/>
          <w:szCs w:val="24"/>
        </w:rPr>
        <w:t xml:space="preserve">: </w:t>
      </w:r>
      <w:r w:rsidRPr="00625350">
        <w:rPr>
          <w:position w:val="-36"/>
          <w:sz w:val="24"/>
          <w:szCs w:val="24"/>
        </w:rPr>
        <w:object w:dxaOrig="480" w:dyaOrig="800">
          <v:shape id="_x0000_i1029" type="#_x0000_t75" style="width:24.7pt;height:39.75pt" o:ole="">
            <v:imagedata r:id="rId10" o:title=""/>
          </v:shape>
          <o:OLEObject Type="Embed" ProgID="Equation.3" ShapeID="_x0000_i1029" DrawAspect="Content" ObjectID="_1338106991" r:id="rId12"/>
        </w:object>
      </w:r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x</w:t>
      </w:r>
      <w:r w:rsidRPr="00625350">
        <w:rPr>
          <w:sz w:val="24"/>
          <w:szCs w:val="24"/>
          <w:vertAlign w:val="subscript"/>
        </w:rPr>
        <w:t>j</w:t>
      </w:r>
      <w:proofErr w:type="spellEnd"/>
      <w:r w:rsidRPr="00625350">
        <w:rPr>
          <w:sz w:val="24"/>
          <w:szCs w:val="24"/>
        </w:rPr>
        <w:t xml:space="preserve">   →    </w:t>
      </w:r>
      <w:proofErr w:type="spellStart"/>
      <w:r w:rsidRPr="00625350">
        <w:rPr>
          <w:sz w:val="24"/>
          <w:szCs w:val="24"/>
        </w:rPr>
        <w:t>max</w:t>
      </w:r>
      <w:proofErr w:type="spellEnd"/>
      <w:r w:rsidRPr="00625350">
        <w:rPr>
          <w:sz w:val="24"/>
          <w:szCs w:val="24"/>
        </w:rPr>
        <w:t xml:space="preserve">                             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3.</w:t>
      </w:r>
      <w:r w:rsidRPr="00625350">
        <w:rPr>
          <w:sz w:val="24"/>
          <w:szCs w:val="24"/>
          <w:u w:val="single"/>
        </w:rPr>
        <w:t xml:space="preserve"> максимум прибыли</w:t>
      </w:r>
      <w:r w:rsidRPr="00625350">
        <w:rPr>
          <w:sz w:val="24"/>
          <w:szCs w:val="24"/>
        </w:rPr>
        <w:t xml:space="preserve">: </w:t>
      </w:r>
      <w:r w:rsidRPr="00625350">
        <w:rPr>
          <w:position w:val="-36"/>
          <w:sz w:val="24"/>
          <w:szCs w:val="24"/>
        </w:rPr>
        <w:object w:dxaOrig="480" w:dyaOrig="800">
          <v:shape id="_x0000_i1030" type="#_x0000_t75" style="width:24.7pt;height:39.75pt" o:ole="">
            <v:imagedata r:id="rId10" o:title=""/>
          </v:shape>
          <o:OLEObject Type="Embed" ProgID="Equation.3" ShapeID="_x0000_i1030" DrawAspect="Content" ObjectID="_1338106992" r:id="rId13"/>
        </w:object>
      </w:r>
      <w:r w:rsidRPr="00625350">
        <w:rPr>
          <w:sz w:val="24"/>
          <w:szCs w:val="24"/>
        </w:rPr>
        <w:t xml:space="preserve"> </w:t>
      </w:r>
      <w:r w:rsidRPr="00625350">
        <w:rPr>
          <w:b/>
          <w:sz w:val="24"/>
          <w:szCs w:val="24"/>
        </w:rPr>
        <w:t></w:t>
      </w:r>
      <w:proofErr w:type="spellStart"/>
      <w:r w:rsidRPr="00625350">
        <w:rPr>
          <w:sz w:val="24"/>
          <w:szCs w:val="24"/>
        </w:rPr>
        <w:t>P</w:t>
      </w:r>
      <w:r w:rsidRPr="00625350">
        <w:rPr>
          <w:sz w:val="24"/>
          <w:szCs w:val="24"/>
          <w:vertAlign w:val="subscript"/>
        </w:rPr>
        <w:t>j</w:t>
      </w:r>
      <w:proofErr w:type="spellEnd"/>
      <w:r w:rsidRPr="00625350">
        <w:rPr>
          <w:sz w:val="24"/>
          <w:szCs w:val="24"/>
        </w:rPr>
        <w:t xml:space="preserve"> </w:t>
      </w:r>
      <w:proofErr w:type="spellStart"/>
      <w:r w:rsidRPr="00625350">
        <w:rPr>
          <w:sz w:val="24"/>
          <w:szCs w:val="24"/>
        </w:rPr>
        <w:t>x</w:t>
      </w:r>
      <w:r w:rsidRPr="00625350">
        <w:rPr>
          <w:sz w:val="24"/>
          <w:szCs w:val="24"/>
          <w:vertAlign w:val="subscript"/>
        </w:rPr>
        <w:t>j</w:t>
      </w:r>
      <w:proofErr w:type="spellEnd"/>
      <w:r w:rsidRPr="00625350">
        <w:rPr>
          <w:sz w:val="24"/>
          <w:szCs w:val="24"/>
        </w:rPr>
        <w:t xml:space="preserve">    →   </w:t>
      </w:r>
      <w:proofErr w:type="spellStart"/>
      <w:r w:rsidRPr="00625350">
        <w:rPr>
          <w:sz w:val="24"/>
          <w:szCs w:val="24"/>
        </w:rPr>
        <w:t>max</w:t>
      </w:r>
      <w:proofErr w:type="spellEnd"/>
      <w:r w:rsidRPr="00625350">
        <w:rPr>
          <w:sz w:val="24"/>
          <w:szCs w:val="24"/>
        </w:rPr>
        <w:t xml:space="preserve">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где  P</w:t>
      </w:r>
      <w:r w:rsidRPr="00625350">
        <w:rPr>
          <w:sz w:val="24"/>
          <w:szCs w:val="24"/>
          <w:vertAlign w:val="subscript"/>
          <w:lang w:val="en-US"/>
        </w:rPr>
        <w:t>j</w:t>
      </w:r>
      <w:r w:rsidRPr="00625350">
        <w:rPr>
          <w:sz w:val="24"/>
          <w:szCs w:val="24"/>
        </w:rPr>
        <w:t xml:space="preserve"> -</w:t>
      </w:r>
      <w:r w:rsidRPr="00625350">
        <w:rPr>
          <w:i/>
          <w:sz w:val="24"/>
          <w:szCs w:val="24"/>
        </w:rPr>
        <w:t xml:space="preserve"> прибыль на единицу изделия j-го вида</w:t>
      </w:r>
      <w:r w:rsidRPr="00625350">
        <w:rPr>
          <w:sz w:val="24"/>
          <w:szCs w:val="24"/>
        </w:rPr>
        <w:t xml:space="preserve">.                            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</w:p>
    <w:p w:rsidR="002022CA" w:rsidRPr="00625350" w:rsidRDefault="002022CA" w:rsidP="00625350">
      <w:pPr>
        <w:pStyle w:val="a9"/>
        <w:spacing w:after="0" w:line="276" w:lineRule="auto"/>
        <w:ind w:left="0"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Основные ограничения задачи расчета оптимального годового плана производства: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>1. Ограничение на сырье и материалы (материальные ресурсы):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position w:val="-36"/>
          <w:sz w:val="24"/>
          <w:szCs w:val="24"/>
        </w:rPr>
        <w:object w:dxaOrig="480" w:dyaOrig="800">
          <v:shape id="_x0000_i1031" type="#_x0000_t75" style="width:24.7pt;height:39.75pt" o:ole="">
            <v:imagedata r:id="rId10" o:title=""/>
          </v:shape>
          <o:OLEObject Type="Embed" ProgID="Equation.3" ShapeID="_x0000_i1031" DrawAspect="Content" ObjectID="_1338106993" r:id="rId14"/>
        </w:object>
      </w:r>
      <w:r w:rsidRPr="00625350">
        <w:rPr>
          <w:sz w:val="24"/>
          <w:szCs w:val="24"/>
        </w:rPr>
        <w:t>а</w:t>
      </w:r>
      <w:r w:rsidRPr="00625350">
        <w:rPr>
          <w:sz w:val="24"/>
          <w:szCs w:val="24"/>
          <w:vertAlign w:val="subscript"/>
          <w:lang w:val="en-US"/>
        </w:rPr>
        <w:t>l</w:t>
      </w:r>
      <w:r w:rsidRPr="00625350">
        <w:rPr>
          <w:sz w:val="24"/>
          <w:szCs w:val="24"/>
        </w:rPr>
        <w:t xml:space="preserve">  </w:t>
      </w:r>
      <w:proofErr w:type="spellStart"/>
      <w:r w:rsidRPr="00625350">
        <w:rPr>
          <w:sz w:val="24"/>
          <w:szCs w:val="24"/>
          <w:lang w:val="en-US"/>
        </w:rPr>
        <w:t>x</w:t>
      </w:r>
      <w:r w:rsidRPr="00625350">
        <w:rPr>
          <w:sz w:val="24"/>
          <w:szCs w:val="24"/>
          <w:vertAlign w:val="subscript"/>
          <w:lang w:val="en-US"/>
        </w:rPr>
        <w:t>j</w:t>
      </w:r>
      <w:proofErr w:type="spellEnd"/>
      <w:r w:rsidRPr="00625350">
        <w:rPr>
          <w:sz w:val="24"/>
          <w:szCs w:val="24"/>
        </w:rPr>
        <w:t xml:space="preserve"> = </w:t>
      </w:r>
      <w:r w:rsidRPr="00625350">
        <w:rPr>
          <w:sz w:val="24"/>
          <w:szCs w:val="24"/>
          <w:lang w:val="en-US"/>
        </w:rPr>
        <w:t>A</w:t>
      </w:r>
      <w:r w:rsidRPr="00625350">
        <w:rPr>
          <w:sz w:val="24"/>
          <w:szCs w:val="24"/>
        </w:rPr>
        <w:t xml:space="preserve">;           </w:t>
      </w:r>
      <w:r w:rsidRPr="00625350">
        <w:rPr>
          <w:sz w:val="24"/>
          <w:szCs w:val="24"/>
          <w:lang w:val="en-US"/>
        </w:rPr>
        <w:t>L</w:t>
      </w:r>
      <w:r w:rsidRPr="00625350">
        <w:rPr>
          <w:sz w:val="24"/>
          <w:szCs w:val="24"/>
        </w:rPr>
        <w:t xml:space="preserve">= </w:t>
      </w:r>
      <w:r w:rsidRPr="00625350">
        <w:rPr>
          <w:position w:val="-8"/>
          <w:sz w:val="24"/>
          <w:szCs w:val="24"/>
        </w:rPr>
        <w:object w:dxaOrig="380" w:dyaOrig="360">
          <v:shape id="_x0000_i1032" type="#_x0000_t75" style="width:18.25pt;height:17.2pt" o:ole="">
            <v:imagedata r:id="rId15" o:title=""/>
          </v:shape>
          <o:OLEObject Type="Embed" ProgID="Equation.3" ShapeID="_x0000_i1032" DrawAspect="Content" ObjectID="_1338106994" r:id="rId16"/>
        </w:object>
      </w:r>
      <w:proofErr w:type="gramStart"/>
      <w:r w:rsidRPr="00625350">
        <w:rPr>
          <w:sz w:val="24"/>
          <w:szCs w:val="24"/>
        </w:rPr>
        <w:t xml:space="preserve"> ;</w:t>
      </w:r>
      <w:proofErr w:type="gramEnd"/>
      <w:r w:rsidRPr="00625350">
        <w:rPr>
          <w:sz w:val="24"/>
          <w:szCs w:val="24"/>
        </w:rPr>
        <w:t xml:space="preserve">   </w:t>
      </w:r>
      <w:r w:rsidRPr="00625350">
        <w:rPr>
          <w:sz w:val="24"/>
          <w:szCs w:val="24"/>
          <w:lang w:val="en-US"/>
        </w:rPr>
        <w:t>j</w:t>
      </w:r>
      <w:r w:rsidRPr="00625350">
        <w:rPr>
          <w:sz w:val="24"/>
          <w:szCs w:val="24"/>
        </w:rPr>
        <w:t xml:space="preserve">= </w:t>
      </w:r>
      <w:r w:rsidRPr="00625350">
        <w:rPr>
          <w:position w:val="-8"/>
          <w:sz w:val="24"/>
          <w:szCs w:val="24"/>
          <w:lang w:val="en-US"/>
        </w:rPr>
        <w:object w:dxaOrig="360" w:dyaOrig="360">
          <v:shape id="_x0000_i1033" type="#_x0000_t75" style="width:17.2pt;height:17.2pt" o:ole="">
            <v:imagedata r:id="rId17" o:title=""/>
          </v:shape>
          <o:OLEObject Type="Embed" ProgID="Equation.3" ShapeID="_x0000_i1033" DrawAspect="Content" ObjectID="_1338106995" r:id="rId18"/>
        </w:objec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  </w:t>
      </w:r>
      <w:proofErr w:type="spellStart"/>
      <w:r w:rsidRPr="00625350">
        <w:rPr>
          <w:sz w:val="24"/>
          <w:szCs w:val="24"/>
        </w:rPr>
        <w:t>a</w:t>
      </w:r>
      <w:proofErr w:type="spellEnd"/>
      <w:r w:rsidRPr="00625350">
        <w:rPr>
          <w:sz w:val="24"/>
          <w:szCs w:val="24"/>
          <w:vertAlign w:val="subscript"/>
          <w:lang w:val="en-US"/>
        </w:rPr>
        <w:t>l</w:t>
      </w:r>
      <w:r w:rsidRPr="00625350">
        <w:rPr>
          <w:sz w:val="24"/>
          <w:szCs w:val="24"/>
        </w:rPr>
        <w:t xml:space="preserve">    -  </w:t>
      </w:r>
      <w:r w:rsidRPr="00625350">
        <w:rPr>
          <w:i/>
          <w:sz w:val="24"/>
          <w:szCs w:val="24"/>
        </w:rPr>
        <w:t>количество l-го ресурса, расходуемого на производство единицы j-го продукта</w:t>
      </w:r>
      <w:r w:rsidRPr="00625350">
        <w:rPr>
          <w:sz w:val="24"/>
          <w:szCs w:val="24"/>
        </w:rPr>
        <w:t>;</w:t>
      </w:r>
    </w:p>
    <w:p w:rsidR="002022CA" w:rsidRPr="00625350" w:rsidRDefault="002022CA" w:rsidP="00625350">
      <w:pPr>
        <w:pStyle w:val="a9"/>
        <w:tabs>
          <w:tab w:val="left" w:pos="8647"/>
        </w:tabs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     A    -  </w:t>
      </w:r>
      <w:r w:rsidRPr="00625350">
        <w:rPr>
          <w:i/>
          <w:sz w:val="24"/>
          <w:szCs w:val="24"/>
        </w:rPr>
        <w:t>фонд l-го ресурса на планируемый период</w:t>
      </w:r>
      <w:r w:rsidRPr="00625350">
        <w:rPr>
          <w:sz w:val="24"/>
          <w:szCs w:val="24"/>
        </w:rPr>
        <w:t>.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 xml:space="preserve">2.Ограничение по трудоемкости (на трудовые ресурсы): 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position w:val="-36"/>
          <w:sz w:val="24"/>
          <w:szCs w:val="24"/>
        </w:rPr>
        <w:object w:dxaOrig="480" w:dyaOrig="800">
          <v:shape id="_x0000_i1034" type="#_x0000_t75" style="width:24.7pt;height:39.75pt" o:ole="">
            <v:imagedata r:id="rId10" o:title=""/>
          </v:shape>
          <o:OLEObject Type="Embed" ProgID="Equation.3" ShapeID="_x0000_i1034" DrawAspect="Content" ObjectID="_1338106996" r:id="rId19"/>
        </w:object>
      </w:r>
      <w:r w:rsidRPr="00625350">
        <w:rPr>
          <w:sz w:val="24"/>
          <w:szCs w:val="24"/>
        </w:rPr>
        <w:t xml:space="preserve">   </w:t>
      </w:r>
      <w:proofErr w:type="spellStart"/>
      <w:proofErr w:type="gramStart"/>
      <w:r w:rsidRPr="00625350">
        <w:rPr>
          <w:sz w:val="24"/>
          <w:szCs w:val="24"/>
          <w:lang w:val="en-US"/>
        </w:rPr>
        <w:t>t</w:t>
      </w:r>
      <w:r w:rsidRPr="00625350">
        <w:rPr>
          <w:sz w:val="24"/>
          <w:szCs w:val="24"/>
          <w:vertAlign w:val="subscript"/>
          <w:lang w:val="en-US"/>
        </w:rPr>
        <w:t>k</w:t>
      </w:r>
      <w:proofErr w:type="spellEnd"/>
      <w:proofErr w:type="gramEnd"/>
      <w:r w:rsidRPr="00625350">
        <w:rPr>
          <w:sz w:val="24"/>
          <w:szCs w:val="24"/>
        </w:rPr>
        <w:t xml:space="preserve">   </w:t>
      </w:r>
      <w:proofErr w:type="spellStart"/>
      <w:r w:rsidRPr="00625350">
        <w:rPr>
          <w:sz w:val="24"/>
          <w:szCs w:val="24"/>
          <w:lang w:val="en-US"/>
        </w:rPr>
        <w:t>x</w:t>
      </w:r>
      <w:r w:rsidRPr="00625350">
        <w:rPr>
          <w:sz w:val="24"/>
          <w:szCs w:val="24"/>
          <w:vertAlign w:val="subscript"/>
          <w:lang w:val="en-US"/>
        </w:rPr>
        <w:t>j</w:t>
      </w:r>
      <w:proofErr w:type="spellEnd"/>
      <w:r w:rsidRPr="00625350">
        <w:rPr>
          <w:sz w:val="24"/>
          <w:szCs w:val="24"/>
        </w:rPr>
        <w:t xml:space="preserve"> = </w:t>
      </w:r>
      <w:r w:rsidRPr="00625350">
        <w:rPr>
          <w:sz w:val="24"/>
          <w:szCs w:val="24"/>
          <w:lang w:val="en-US"/>
        </w:rPr>
        <w:t>T</w:t>
      </w:r>
      <w:r w:rsidRPr="00625350">
        <w:rPr>
          <w:sz w:val="24"/>
          <w:szCs w:val="24"/>
        </w:rPr>
        <w:t xml:space="preserve">;        </w:t>
      </w:r>
      <w:r w:rsidRPr="00625350">
        <w:rPr>
          <w:sz w:val="24"/>
          <w:szCs w:val="24"/>
          <w:lang w:val="en-US"/>
        </w:rPr>
        <w:t>k</w:t>
      </w:r>
      <w:r w:rsidRPr="00625350">
        <w:rPr>
          <w:sz w:val="24"/>
          <w:szCs w:val="24"/>
        </w:rPr>
        <w:t xml:space="preserve">= </w:t>
      </w:r>
      <w:r w:rsidRPr="00625350">
        <w:rPr>
          <w:position w:val="-8"/>
          <w:sz w:val="24"/>
          <w:szCs w:val="24"/>
        </w:rPr>
        <w:object w:dxaOrig="440" w:dyaOrig="360">
          <v:shape id="_x0000_i1035" type="#_x0000_t75" style="width:22.55pt;height:17.2pt" o:ole="">
            <v:imagedata r:id="rId20" o:title=""/>
          </v:shape>
          <o:OLEObject Type="Embed" ProgID="Equation.3" ShapeID="_x0000_i1035" DrawAspect="Content" ObjectID="_1338106997" r:id="rId21"/>
        </w:objec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proofErr w:type="spellStart"/>
      <w:proofErr w:type="gramStart"/>
      <w:r w:rsidRPr="00625350">
        <w:rPr>
          <w:sz w:val="24"/>
          <w:szCs w:val="24"/>
        </w:rPr>
        <w:t>t</w:t>
      </w:r>
      <w:proofErr w:type="gramEnd"/>
      <w:r w:rsidRPr="00625350">
        <w:rPr>
          <w:sz w:val="24"/>
          <w:szCs w:val="24"/>
          <w:vertAlign w:val="subscript"/>
        </w:rPr>
        <w:t>к</w:t>
      </w:r>
      <w:proofErr w:type="spellEnd"/>
      <w:r w:rsidRPr="00625350">
        <w:rPr>
          <w:sz w:val="24"/>
          <w:szCs w:val="24"/>
        </w:rPr>
        <w:t xml:space="preserve"> - </w:t>
      </w:r>
      <w:r w:rsidRPr="00625350">
        <w:rPr>
          <w:i/>
          <w:sz w:val="24"/>
          <w:szCs w:val="24"/>
        </w:rPr>
        <w:t>норма времени, затрачиваемая рабочими k-ой технологической группы оборудования на выпуск единицы j-го продукта</w:t>
      </w:r>
      <w:r w:rsidRPr="00625350">
        <w:rPr>
          <w:sz w:val="24"/>
          <w:szCs w:val="24"/>
        </w:rPr>
        <w:t>;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lastRenderedPageBreak/>
        <w:t xml:space="preserve">T - </w:t>
      </w:r>
      <w:r w:rsidRPr="00625350">
        <w:rPr>
          <w:i/>
          <w:sz w:val="24"/>
          <w:szCs w:val="24"/>
        </w:rPr>
        <w:t>суммарная трудоемкость выпускаемой продукции на k-ой технологической группе оборудования</w:t>
      </w:r>
      <w:r w:rsidRPr="00625350">
        <w:rPr>
          <w:sz w:val="24"/>
          <w:szCs w:val="24"/>
        </w:rPr>
        <w:t>.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  <w:u w:val="single"/>
        </w:rPr>
      </w:pPr>
      <w:r w:rsidRPr="00625350">
        <w:rPr>
          <w:sz w:val="24"/>
          <w:szCs w:val="24"/>
          <w:u w:val="single"/>
        </w:rPr>
        <w:t>3.Ограничения по фонду времени работы оборудования:</w: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position w:val="-36"/>
          <w:sz w:val="24"/>
          <w:szCs w:val="24"/>
        </w:rPr>
        <w:object w:dxaOrig="480" w:dyaOrig="800">
          <v:shape id="_x0000_i1036" type="#_x0000_t75" style="width:24.7pt;height:39.75pt" o:ole="">
            <v:imagedata r:id="rId10" o:title=""/>
          </v:shape>
          <o:OLEObject Type="Embed" ProgID="Equation.3" ShapeID="_x0000_i1036" DrawAspect="Content" ObjectID="_1338106998" r:id="rId22"/>
        </w:object>
      </w:r>
      <w:proofErr w:type="spellStart"/>
      <w:proofErr w:type="gramStart"/>
      <w:r w:rsidRPr="00625350">
        <w:rPr>
          <w:sz w:val="24"/>
          <w:szCs w:val="24"/>
          <w:lang w:val="en-US"/>
        </w:rPr>
        <w:t>b</w:t>
      </w:r>
      <w:r w:rsidRPr="00625350">
        <w:rPr>
          <w:sz w:val="24"/>
          <w:szCs w:val="24"/>
          <w:vertAlign w:val="subscript"/>
          <w:lang w:val="en-US"/>
        </w:rPr>
        <w:t>k</w:t>
      </w:r>
      <w:proofErr w:type="spellEnd"/>
      <w:proofErr w:type="gramEnd"/>
      <w:r w:rsidRPr="00625350">
        <w:rPr>
          <w:sz w:val="24"/>
          <w:szCs w:val="24"/>
        </w:rPr>
        <w:t xml:space="preserve">   </w:t>
      </w:r>
      <w:proofErr w:type="spellStart"/>
      <w:r w:rsidRPr="00625350">
        <w:rPr>
          <w:sz w:val="24"/>
          <w:szCs w:val="24"/>
          <w:lang w:val="en-US"/>
        </w:rPr>
        <w:t>x</w:t>
      </w:r>
      <w:r w:rsidRPr="00625350">
        <w:rPr>
          <w:sz w:val="24"/>
          <w:szCs w:val="24"/>
          <w:vertAlign w:val="subscript"/>
          <w:lang w:val="en-US"/>
        </w:rPr>
        <w:t>j</w:t>
      </w:r>
      <w:proofErr w:type="spellEnd"/>
      <w:r w:rsidRPr="00625350">
        <w:rPr>
          <w:sz w:val="24"/>
          <w:szCs w:val="24"/>
        </w:rPr>
        <w:t xml:space="preserve"> = </w:t>
      </w:r>
      <w:r w:rsidRPr="00625350">
        <w:rPr>
          <w:sz w:val="24"/>
          <w:szCs w:val="24"/>
          <w:lang w:val="en-US"/>
        </w:rPr>
        <w:t>B</w:t>
      </w:r>
      <w:r w:rsidRPr="00625350">
        <w:rPr>
          <w:sz w:val="24"/>
          <w:szCs w:val="24"/>
        </w:rPr>
        <w:t xml:space="preserve">;     </w:t>
      </w:r>
      <w:r w:rsidRPr="00625350">
        <w:rPr>
          <w:sz w:val="24"/>
          <w:szCs w:val="24"/>
          <w:lang w:val="en-US"/>
        </w:rPr>
        <w:t>k</w:t>
      </w:r>
      <w:r w:rsidRPr="00625350">
        <w:rPr>
          <w:sz w:val="24"/>
          <w:szCs w:val="24"/>
        </w:rPr>
        <w:t xml:space="preserve">= </w:t>
      </w:r>
      <w:r w:rsidRPr="00625350">
        <w:rPr>
          <w:position w:val="-8"/>
          <w:sz w:val="24"/>
          <w:szCs w:val="24"/>
          <w:lang w:val="en-US"/>
        </w:rPr>
        <w:object w:dxaOrig="440" w:dyaOrig="360">
          <v:shape id="_x0000_i1037" type="#_x0000_t75" style="width:22.55pt;height:17.2pt" o:ole="">
            <v:imagedata r:id="rId23" o:title=""/>
          </v:shape>
          <o:OLEObject Type="Embed" ProgID="Equation.3" ShapeID="_x0000_i1037" DrawAspect="Content" ObjectID="_1338106999" r:id="rId24"/>
        </w:object>
      </w:r>
    </w:p>
    <w:p w:rsidR="002022CA" w:rsidRPr="00625350" w:rsidRDefault="002022CA" w:rsidP="00625350">
      <w:pPr>
        <w:pStyle w:val="a9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   </w:t>
      </w:r>
      <w:proofErr w:type="spellStart"/>
      <w:r w:rsidRPr="00625350">
        <w:rPr>
          <w:sz w:val="24"/>
          <w:szCs w:val="24"/>
        </w:rPr>
        <w:t>b</w:t>
      </w:r>
      <w:r w:rsidRPr="00625350">
        <w:rPr>
          <w:sz w:val="24"/>
          <w:szCs w:val="24"/>
          <w:vertAlign w:val="subscript"/>
        </w:rPr>
        <w:t>k</w:t>
      </w:r>
      <w:proofErr w:type="spellEnd"/>
      <w:r w:rsidRPr="00625350">
        <w:rPr>
          <w:sz w:val="24"/>
          <w:szCs w:val="24"/>
        </w:rPr>
        <w:t xml:space="preserve">   - </w:t>
      </w:r>
      <w:r w:rsidRPr="00625350">
        <w:rPr>
          <w:i/>
          <w:sz w:val="24"/>
          <w:szCs w:val="24"/>
        </w:rPr>
        <w:t>время обработки j-го продукта на k-ой группе оборудования</w:t>
      </w:r>
      <w:r w:rsidRPr="00625350">
        <w:rPr>
          <w:sz w:val="24"/>
          <w:szCs w:val="24"/>
        </w:rPr>
        <w:t>;</w:t>
      </w:r>
    </w:p>
    <w:p w:rsidR="002022CA" w:rsidRPr="00625350" w:rsidRDefault="002022CA" w:rsidP="00625350">
      <w:pPr>
        <w:pStyle w:val="a9"/>
        <w:spacing w:after="0" w:line="276" w:lineRule="auto"/>
        <w:ind w:left="0"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B - </w:t>
      </w:r>
      <w:r w:rsidRPr="00625350">
        <w:rPr>
          <w:i/>
          <w:sz w:val="24"/>
          <w:szCs w:val="24"/>
        </w:rPr>
        <w:t xml:space="preserve">реальный фонд времени работы k-ой группы </w:t>
      </w:r>
      <w:proofErr w:type="gramStart"/>
      <w:r w:rsidRPr="00625350">
        <w:rPr>
          <w:i/>
          <w:sz w:val="24"/>
          <w:szCs w:val="24"/>
        </w:rPr>
        <w:t xml:space="preserve">обору </w:t>
      </w:r>
      <w:proofErr w:type="spellStart"/>
      <w:r w:rsidRPr="00625350">
        <w:rPr>
          <w:i/>
          <w:sz w:val="24"/>
          <w:szCs w:val="24"/>
        </w:rPr>
        <w:t>дования</w:t>
      </w:r>
      <w:proofErr w:type="spellEnd"/>
      <w:proofErr w:type="gramEnd"/>
      <w:r w:rsidRPr="00625350">
        <w:rPr>
          <w:i/>
          <w:sz w:val="24"/>
          <w:szCs w:val="24"/>
        </w:rPr>
        <w:t xml:space="preserve"> в планируемом периоде</w:t>
      </w:r>
      <w:r w:rsidRPr="00625350">
        <w:rPr>
          <w:sz w:val="24"/>
          <w:szCs w:val="24"/>
        </w:rPr>
        <w:t>.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Для реализации данной задачи используется широкий  спектр ППП математического программирования.</w:t>
      </w:r>
    </w:p>
    <w:p w:rsidR="002022CA" w:rsidRPr="00625350" w:rsidRDefault="002022CA" w:rsidP="00625350">
      <w:pPr>
        <w:pStyle w:val="a7"/>
        <w:spacing w:after="0" w:line="276" w:lineRule="auto"/>
        <w:ind w:firstLine="567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На практике  для  решения  задачи  получения оптимального плана используются специальные Налоговые </w:t>
      </w:r>
      <w:proofErr w:type="spellStart"/>
      <w:r w:rsidRPr="00625350">
        <w:rPr>
          <w:sz w:val="24"/>
          <w:szCs w:val="24"/>
        </w:rPr>
        <w:t>системыСистемы</w:t>
      </w:r>
      <w:proofErr w:type="spellEnd"/>
      <w:r w:rsidRPr="00625350">
        <w:rPr>
          <w:sz w:val="24"/>
          <w:szCs w:val="24"/>
        </w:rPr>
        <w:t xml:space="preserve"> разработки оптимального производственного плана.</w:t>
      </w:r>
    </w:p>
    <w:p w:rsidR="002022CA" w:rsidRPr="00625350" w:rsidRDefault="002022CA" w:rsidP="00625350">
      <w:pPr>
        <w:pStyle w:val="21"/>
        <w:spacing w:line="276" w:lineRule="auto"/>
        <w:ind w:left="0" w:firstLine="0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Задача технологически реализуется в три этапа:</w:t>
      </w:r>
    </w:p>
    <w:p w:rsidR="002022CA" w:rsidRPr="00625350" w:rsidRDefault="002022CA" w:rsidP="00625350">
      <w:pPr>
        <w:pStyle w:val="22"/>
        <w:spacing w:after="0" w:line="276" w:lineRule="auto"/>
        <w:ind w:left="0"/>
        <w:jc w:val="both"/>
        <w:rPr>
          <w:sz w:val="24"/>
          <w:szCs w:val="24"/>
        </w:rPr>
      </w:pPr>
      <w:r w:rsidRPr="00625350">
        <w:rPr>
          <w:sz w:val="24"/>
          <w:szCs w:val="24"/>
          <w:lang w:val="en-US"/>
        </w:rPr>
        <w:t>I</w:t>
      </w:r>
      <w:r w:rsidRPr="00625350">
        <w:rPr>
          <w:sz w:val="24"/>
          <w:szCs w:val="24"/>
        </w:rPr>
        <w:t xml:space="preserve"> этап - Формирование матрица плана для конкретного предприятия</w:t>
      </w:r>
    </w:p>
    <w:p w:rsidR="002022CA" w:rsidRPr="00625350" w:rsidRDefault="002022CA" w:rsidP="00625350">
      <w:pPr>
        <w:pStyle w:val="a7"/>
        <w:spacing w:after="0"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  <w:lang w:val="en-US"/>
        </w:rPr>
        <w:t>II</w:t>
      </w:r>
      <w:r w:rsidRPr="00625350">
        <w:rPr>
          <w:sz w:val="24"/>
          <w:szCs w:val="24"/>
        </w:rPr>
        <w:t xml:space="preserve"> этап - Формирование матрицы условий</w:t>
      </w:r>
    </w:p>
    <w:p w:rsidR="002022CA" w:rsidRPr="00625350" w:rsidRDefault="002022CA" w:rsidP="00625350">
      <w:pPr>
        <w:pStyle w:val="a7"/>
        <w:numPr>
          <w:ilvl w:val="12"/>
          <w:numId w:val="0"/>
        </w:numPr>
        <w:spacing w:after="0"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>(</w:t>
      </w:r>
      <w:r w:rsidRPr="00625350">
        <w:rPr>
          <w:i/>
          <w:sz w:val="24"/>
          <w:szCs w:val="24"/>
        </w:rPr>
        <w:t>Главной трудностью в систематическом расчете оптимального плана является  подготовка исходных данных в форме,  пригодной для расчета</w:t>
      </w:r>
      <w:r w:rsidRPr="00625350">
        <w:rPr>
          <w:sz w:val="24"/>
          <w:szCs w:val="24"/>
        </w:rPr>
        <w:t>).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  <w:lang w:val="en-US"/>
        </w:rPr>
        <w:t>III</w:t>
      </w:r>
      <w:r w:rsidRPr="00625350">
        <w:rPr>
          <w:sz w:val="24"/>
          <w:szCs w:val="24"/>
        </w:rPr>
        <w:t xml:space="preserve"> этап - Расчет оптимального плана предприятия </w:t>
      </w:r>
      <w:proofErr w:type="gramStart"/>
      <w:r w:rsidRPr="00625350">
        <w:rPr>
          <w:sz w:val="24"/>
          <w:szCs w:val="24"/>
        </w:rPr>
        <w:t>в  диалоговом</w:t>
      </w:r>
      <w:proofErr w:type="gramEnd"/>
      <w:r w:rsidRPr="00625350">
        <w:rPr>
          <w:sz w:val="24"/>
          <w:szCs w:val="24"/>
        </w:rPr>
        <w:t xml:space="preserve"> режиме.</w:t>
      </w:r>
    </w:p>
    <w:p w:rsidR="002022CA" w:rsidRPr="00625350" w:rsidRDefault="002022CA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br w:type="page"/>
      </w:r>
    </w:p>
    <w:p w:rsidR="002022CA" w:rsidRPr="00C05D74" w:rsidRDefault="000B0229" w:rsidP="00C05D74">
      <w:pPr>
        <w:pStyle w:val="a4"/>
        <w:numPr>
          <w:ilvl w:val="1"/>
          <w:numId w:val="3"/>
        </w:numPr>
        <w:spacing w:line="276" w:lineRule="auto"/>
        <w:ind w:left="709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lastRenderedPageBreak/>
        <w:t>Общая структура АРМ</w:t>
      </w:r>
      <w:r w:rsidR="00B93DC6" w:rsidRPr="00C05D74">
        <w:rPr>
          <w:b/>
          <w:sz w:val="28"/>
          <w:szCs w:val="28"/>
        </w:rPr>
        <w:t xml:space="preserve"> диспетчера</w:t>
      </w:r>
      <w:r w:rsidRPr="00C05D74">
        <w:rPr>
          <w:b/>
          <w:sz w:val="28"/>
          <w:szCs w:val="28"/>
        </w:rPr>
        <w:t>, реализующего построение оптимального производственного плана предприятия.</w:t>
      </w:r>
    </w:p>
    <w:p w:rsidR="000B0229" w:rsidRPr="00625350" w:rsidRDefault="000B0229" w:rsidP="00625350">
      <w:pPr>
        <w:spacing w:line="276" w:lineRule="auto"/>
        <w:jc w:val="center"/>
        <w:rPr>
          <w:sz w:val="24"/>
          <w:szCs w:val="24"/>
          <w:lang w:val="en-US"/>
        </w:rPr>
      </w:pPr>
      <w:r w:rsidRPr="00625350">
        <w:rPr>
          <w:sz w:val="24"/>
          <w:szCs w:val="24"/>
          <w:lang w:val="en-US"/>
        </w:rPr>
        <w:object w:dxaOrig="9420" w:dyaOrig="3270">
          <v:shape id="_x0000_i1038" type="#_x0000_t75" style="width:457.8pt;height:163.35pt" o:ole="">
            <v:imagedata r:id="rId25" o:title=""/>
          </v:shape>
          <o:OLEObject Type="Embed" ProgID="Word.Picture.8" ShapeID="_x0000_i1038" DrawAspect="Content" ObjectID="_1338107000" r:id="rId26"/>
        </w:object>
      </w:r>
    </w:p>
    <w:p w:rsidR="000B0229" w:rsidRPr="00625350" w:rsidRDefault="000B0229" w:rsidP="00625350">
      <w:pPr>
        <w:spacing w:line="276" w:lineRule="auto"/>
        <w:jc w:val="both"/>
        <w:rPr>
          <w:sz w:val="24"/>
          <w:szCs w:val="24"/>
        </w:rPr>
      </w:pPr>
      <w:r w:rsidRPr="00625350">
        <w:rPr>
          <w:sz w:val="24"/>
          <w:szCs w:val="24"/>
        </w:rPr>
        <w:t xml:space="preserve">ДС — </w:t>
      </w:r>
      <w:r w:rsidRPr="00625350">
        <w:rPr>
          <w:i/>
          <w:sz w:val="24"/>
          <w:szCs w:val="24"/>
        </w:rPr>
        <w:t>диалоговые системы</w:t>
      </w:r>
      <w:r w:rsidRPr="00625350">
        <w:rPr>
          <w:sz w:val="24"/>
          <w:szCs w:val="24"/>
        </w:rPr>
        <w:t xml:space="preserve">; </w:t>
      </w:r>
    </w:p>
    <w:p w:rsidR="000B0229" w:rsidRPr="00625350" w:rsidRDefault="000B0229" w:rsidP="00625350">
      <w:pPr>
        <w:pStyle w:val="ab"/>
        <w:spacing w:after="0" w:line="276" w:lineRule="auto"/>
        <w:rPr>
          <w:rFonts w:ascii="Times New Roman" w:hAnsi="Times New Roman"/>
          <w:i w:val="0"/>
          <w:iCs/>
          <w:szCs w:val="24"/>
        </w:rPr>
      </w:pPr>
    </w:p>
    <w:p w:rsidR="00B93DC6" w:rsidRPr="00625350" w:rsidRDefault="00B93DC6" w:rsidP="00625350">
      <w:pPr>
        <w:spacing w:line="276" w:lineRule="auto"/>
        <w:rPr>
          <w:iCs/>
          <w:color w:val="auto"/>
          <w:sz w:val="24"/>
          <w:szCs w:val="24"/>
        </w:rPr>
      </w:pPr>
      <w:r w:rsidRPr="00625350">
        <w:rPr>
          <w:i/>
          <w:iCs/>
          <w:sz w:val="24"/>
          <w:szCs w:val="24"/>
        </w:rPr>
        <w:br w:type="page"/>
      </w:r>
    </w:p>
    <w:p w:rsidR="000B0229" w:rsidRPr="00C05D74" w:rsidRDefault="000B0229" w:rsidP="00C05D74">
      <w:pPr>
        <w:pStyle w:val="ab"/>
        <w:numPr>
          <w:ilvl w:val="1"/>
          <w:numId w:val="3"/>
        </w:numPr>
        <w:spacing w:after="0" w:line="276" w:lineRule="auto"/>
        <w:ind w:left="851"/>
        <w:rPr>
          <w:rFonts w:ascii="Times New Roman" w:hAnsi="Times New Roman"/>
          <w:b/>
          <w:i w:val="0"/>
          <w:iCs/>
          <w:sz w:val="28"/>
          <w:szCs w:val="28"/>
        </w:rPr>
      </w:pPr>
      <w:r w:rsidRPr="00C05D74">
        <w:rPr>
          <w:rFonts w:ascii="Times New Roman" w:hAnsi="Times New Roman"/>
          <w:b/>
          <w:i w:val="0"/>
          <w:iCs/>
          <w:sz w:val="28"/>
          <w:szCs w:val="28"/>
        </w:rPr>
        <w:lastRenderedPageBreak/>
        <w:t>Схема информационного обеспечения АРМ</w:t>
      </w:r>
      <w:r w:rsidR="00B93DC6" w:rsidRPr="00C05D74">
        <w:rPr>
          <w:rFonts w:ascii="Times New Roman" w:hAnsi="Times New Roman"/>
          <w:b/>
          <w:i w:val="0"/>
          <w:iCs/>
          <w:sz w:val="28"/>
          <w:szCs w:val="28"/>
        </w:rPr>
        <w:t xml:space="preserve"> диспетчера.</w:t>
      </w: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</w:p>
    <w:p w:rsidR="000B0229" w:rsidRPr="00625350" w:rsidRDefault="000B0229" w:rsidP="00625350">
      <w:pPr>
        <w:spacing w:line="276" w:lineRule="auto"/>
        <w:jc w:val="center"/>
        <w:rPr>
          <w:sz w:val="24"/>
          <w:szCs w:val="24"/>
        </w:rPr>
      </w:pPr>
      <w:r w:rsidRPr="00625350">
        <w:rPr>
          <w:sz w:val="24"/>
          <w:szCs w:val="24"/>
        </w:rPr>
        <w:object w:dxaOrig="6795" w:dyaOrig="4770">
          <v:shape id="_x0000_i1039" type="#_x0000_t75" style="width:338.5pt;height:238.55pt" o:ole="">
            <v:imagedata r:id="rId27" o:title=""/>
          </v:shape>
          <o:OLEObject Type="Embed" ProgID="Word.Picture.8" ShapeID="_x0000_i1039" DrawAspect="Content" ObjectID="_1338107001" r:id="rId28"/>
        </w:object>
      </w:r>
    </w:p>
    <w:p w:rsidR="000B0229" w:rsidRPr="00625350" w:rsidRDefault="000B0229" w:rsidP="00625350">
      <w:pPr>
        <w:pStyle w:val="a7"/>
        <w:spacing w:line="276" w:lineRule="auto"/>
        <w:jc w:val="center"/>
        <w:rPr>
          <w:i/>
          <w:iCs/>
          <w:sz w:val="24"/>
          <w:szCs w:val="24"/>
        </w:rPr>
      </w:pP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СВИБ — Системная внутренняя информационная база</w:t>
      </w: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ОИО — Общее информационное обеспечение</w:t>
      </w: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ЛИО — Локальное информационное обеспечение</w:t>
      </w: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РИО — Распределенное информационное обеспечение</w:t>
      </w:r>
    </w:p>
    <w:p w:rsidR="000B0229" w:rsidRPr="00625350" w:rsidRDefault="000B0229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ИВИБ — Индивидуальная внутренняя информационная база</w:t>
      </w:r>
    </w:p>
    <w:p w:rsidR="00C4012F" w:rsidRDefault="00C401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4012F" w:rsidRDefault="00C4012F" w:rsidP="00C4012F">
      <w:pPr>
        <w:spacing w:before="240" w:after="240" w:line="276" w:lineRule="auto"/>
        <w:jc w:val="center"/>
        <w:rPr>
          <w:sz w:val="24"/>
          <w:szCs w:val="24"/>
        </w:rPr>
      </w:pPr>
      <w:r w:rsidRPr="00C4012F">
        <w:rPr>
          <w:b/>
          <w:sz w:val="28"/>
          <w:szCs w:val="28"/>
        </w:rPr>
        <w:lastRenderedPageBreak/>
        <w:t>3.5. Схема взаимосвязи программных модулей АРМ диспетчера.</w:t>
      </w:r>
      <w:r>
        <w:rPr>
          <w:noProof/>
          <w:sz w:val="19"/>
          <w:szCs w:val="19"/>
        </w:rPr>
        <w:drawing>
          <wp:inline distT="0" distB="0" distL="0" distR="0">
            <wp:extent cx="5940425" cy="4059182"/>
            <wp:effectExtent l="19050" t="0" r="3175" b="0"/>
            <wp:docPr id="212" name="Рисунок 212" descr="Fob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FobStructure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12F" w:rsidRDefault="00C401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B0229" w:rsidRPr="00C05D74" w:rsidRDefault="00B93DC6" w:rsidP="00625350">
      <w:pPr>
        <w:pStyle w:val="a4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lastRenderedPageBreak/>
        <w:t>Результатная часть.</w:t>
      </w:r>
    </w:p>
    <w:p w:rsidR="00B93DC6" w:rsidRPr="00C05D74" w:rsidRDefault="00B93DC6" w:rsidP="00C05D74">
      <w:pPr>
        <w:pStyle w:val="a4"/>
        <w:numPr>
          <w:ilvl w:val="1"/>
          <w:numId w:val="3"/>
        </w:numPr>
        <w:spacing w:line="276" w:lineRule="auto"/>
        <w:ind w:left="709"/>
        <w:jc w:val="center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t>Описание программного средства.</w:t>
      </w:r>
    </w:p>
    <w:p w:rsidR="00B93DC6" w:rsidRPr="00625350" w:rsidRDefault="00625350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Интегрированная система технологической подготовки производства, оперативного календарного планирования и диспетчерского контроля цеха механообработки ФОБОС. </w:t>
      </w:r>
      <w:proofErr w:type="gramStart"/>
      <w:r w:rsidRPr="00625350">
        <w:rPr>
          <w:sz w:val="24"/>
          <w:szCs w:val="24"/>
        </w:rPr>
        <w:t>Отличительной чертой созданной таким образом интегрированной системы технологической подготовки производства, календарного планирования и диспетчерского контроля ФОБОС является то обстоятельство, что все ее доработки, начиная с 1987 года, проводятся непосредственно с участием заводских специалистов различных машиностроительных предприятий.</w:t>
      </w:r>
      <w:proofErr w:type="gramEnd"/>
      <w:r w:rsidRPr="00625350">
        <w:rPr>
          <w:sz w:val="24"/>
          <w:szCs w:val="24"/>
        </w:rPr>
        <w:t xml:space="preserve"> В итоге удалось создать современную версию системы, которая аккумулирует в себе профессиональные знания отечественных специалистов по подготовке и организации производства.</w:t>
      </w:r>
    </w:p>
    <w:p w:rsidR="00625350" w:rsidRPr="00625350" w:rsidRDefault="00C4012F" w:rsidP="00625350">
      <w:pPr>
        <w:spacing w:line="276" w:lineRule="auto"/>
        <w:rPr>
          <w:b/>
          <w:sz w:val="24"/>
          <w:szCs w:val="24"/>
        </w:rPr>
      </w:pPr>
      <w:r w:rsidRPr="00C4012F">
        <w:rPr>
          <w:b/>
          <w:sz w:val="24"/>
          <w:szCs w:val="24"/>
        </w:rPr>
        <w:t>Основные технические решения.</w:t>
      </w:r>
      <w:r w:rsidR="00625350" w:rsidRPr="00625350">
        <w:rPr>
          <w:b/>
          <w:sz w:val="24"/>
          <w:szCs w:val="24"/>
        </w:rPr>
        <w:t xml:space="preserve">   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Внедряемая система представляет собой автоматизированное звено (</w:t>
      </w:r>
      <w:proofErr w:type="spellStart"/>
      <w:r w:rsidRPr="00625350">
        <w:rPr>
          <w:sz w:val="24"/>
          <w:szCs w:val="24"/>
        </w:rPr>
        <w:t>програмно-аппаратный</w:t>
      </w:r>
      <w:proofErr w:type="spellEnd"/>
      <w:r w:rsidRPr="00625350">
        <w:rPr>
          <w:sz w:val="24"/>
          <w:szCs w:val="24"/>
        </w:rPr>
        <w:t xml:space="preserve"> комплекс) управления производством, интегрируя в единое целое технологическую подготовку производства, оперативное календарное планирование (расчет, коррекцию и компьютерную поддержку производственных расписаний), диспетчерский контроль состояния обрабатываемых деталей и сборочных единиц. Система имеет принципиальную возможность осуществления оперативного планирования работ на оборудовании с ЧПУ на </w:t>
      </w:r>
      <w:proofErr w:type="gramStart"/>
      <w:r w:rsidRPr="00625350">
        <w:rPr>
          <w:sz w:val="24"/>
          <w:szCs w:val="24"/>
        </w:rPr>
        <w:t>базе действующих на</w:t>
      </w:r>
      <w:proofErr w:type="gramEnd"/>
      <w:r w:rsidRPr="00625350">
        <w:rPr>
          <w:sz w:val="24"/>
          <w:szCs w:val="24"/>
        </w:rPr>
        <w:t xml:space="preserve"> предприятии систем создания программ и математических моделей обрабатываемых поверхностей.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 xml:space="preserve">В систему (программно аппаратный комплекс) должны входить следующие типы автоматизированных рабочих мест (АРМ): 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>АРМ технолога-разработчика маршрутно-операционной технологии и материальных карт заготовок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>АРМ диспетчера предприятия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>АРМ мастера производственного участка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АРМ кладовщика 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  <w:r w:rsidRPr="00625350">
        <w:rPr>
          <w:b/>
          <w:sz w:val="24"/>
          <w:szCs w:val="24"/>
        </w:rPr>
        <w:t xml:space="preserve">Назначение и функции АРМ диспетчера 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Формирование и коррекция оперативных производственных планов цеха с учетом имеющихся межоперационных заделов и текущего состояния оборудования.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Расчет производственного расписания загрузки оборудования по различным критериям.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Формирование оперативных маршрутных (пооперационных) карт по всем партиям запуска с контролем их прохождения по рабочим местам.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Составление и автоматическая коррекция планово-учетного графика изготовления комплектов деталей с контролем готовности каждой партии запуска.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Автоматизированный контроль состояния производственного процесса и имитационное моделирование материальных потоков в цехе. Расчет времени простоя оборудования и </w:t>
      </w:r>
      <w:proofErr w:type="spellStart"/>
      <w:r w:rsidRPr="00625350">
        <w:t>пролеживания</w:t>
      </w:r>
      <w:proofErr w:type="spellEnd"/>
      <w:r w:rsidRPr="00625350">
        <w:t xml:space="preserve"> деталей.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lastRenderedPageBreak/>
        <w:t xml:space="preserve">Формирование рабочих нарядов на выполнение текущих технологических операций, контроль процесса выдачи нарядов в соответствии с производственным расписанием.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Печать (выдача на конкретные АРМ) внутрицеховых документов: сменно-суточные задания на рабочие места, оперативные маршрутные (пооперационные) карты, рабочие наряды, планово-учетные графики изготовления изделий и пр.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Оперативная коррекция данных, необходимых для расчёта затрат на межоперационное хранение изделий, простой и ремонт оборудования и других задаваемых параметров для расчёта затрат на производство.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Контроль прохождения заказов на участках. </w:t>
      </w:r>
    </w:p>
    <w:p w:rsidR="00625350" w:rsidRPr="00625350" w:rsidRDefault="00625350" w:rsidP="00625350">
      <w:pPr>
        <w:pStyle w:val="a4"/>
        <w:numPr>
          <w:ilvl w:val="0"/>
          <w:numId w:val="13"/>
        </w:numPr>
        <w:tabs>
          <w:tab w:val="num" w:pos="720"/>
        </w:tabs>
        <w:spacing w:after="60" w:line="276" w:lineRule="auto"/>
      </w:pPr>
      <w:r w:rsidRPr="00625350">
        <w:t xml:space="preserve">Получение информации о текущем состоянии финансовых показателей производства. </w:t>
      </w:r>
    </w:p>
    <w:p w:rsidR="00625350" w:rsidRPr="00625350" w:rsidRDefault="00625350" w:rsidP="00625350">
      <w:pPr>
        <w:spacing w:after="60" w:line="276" w:lineRule="auto"/>
        <w:ind w:left="717"/>
        <w:rPr>
          <w:sz w:val="24"/>
          <w:szCs w:val="24"/>
        </w:rPr>
      </w:pP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  <w:r w:rsidRPr="00625350">
        <w:rPr>
          <w:sz w:val="24"/>
          <w:szCs w:val="24"/>
        </w:rPr>
        <w:t>Модуль ФОБОС-ОПК является ядром интегрированной системы ФОБОС. Оперативное планирование и диспетчерский контроль прохождения заказов, осуществляется в системе посредством расчета оптимального производственного расписания. В основу расчета и управления расписанием положен математический оптимизационный аппарат, позволяющий моделировать 100 сценариев по 14 критериям.</w:t>
      </w:r>
    </w:p>
    <w:p w:rsidR="00625350" w:rsidRPr="00625350" w:rsidRDefault="00625350" w:rsidP="00625350">
      <w:pPr>
        <w:spacing w:line="276" w:lineRule="auto"/>
        <w:rPr>
          <w:b/>
          <w:sz w:val="24"/>
          <w:szCs w:val="24"/>
        </w:rPr>
      </w:pPr>
      <w:r w:rsidRPr="00625350">
        <w:rPr>
          <w:b/>
          <w:sz w:val="24"/>
          <w:szCs w:val="24"/>
        </w:rPr>
        <w:t>Функциональность</w:t>
      </w:r>
    </w:p>
    <w:p w:rsidR="00625350" w:rsidRPr="00625350" w:rsidRDefault="00625350" w:rsidP="00625350">
      <w:pPr>
        <w:spacing w:line="276" w:lineRule="auto"/>
        <w:rPr>
          <w:sz w:val="24"/>
          <w:szCs w:val="24"/>
        </w:rPr>
      </w:pP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Формирование и коррекция оперативных производственных планов цеха с учетом имеющихся межоперационных заделов и текущего состояния станочной системы.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Расчет производственного расписания загрузки оборудования по различным критериям (100 комбинаций из 14 критериев).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Представление результатов расчета расписания в виде таблиц текущего состояния партий запуска, графиков обработки партий деталей и диаграмм загрузки оборудования.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Формирование сменно-суточных заданий на рабочие места цеха.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Формирование оперативных маршрутных карт по всем партиям запуска с контролем их прохождения по рабочим местам.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Составление и автоматическая коррекция планово-учетного графика изготовления комплектов деталей с контролем готовности каждой партии запуска.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Автоматизированный </w:t>
      </w:r>
      <w:proofErr w:type="gramStart"/>
      <w:r w:rsidRPr="00625350">
        <w:rPr>
          <w:sz w:val="24"/>
          <w:szCs w:val="24"/>
        </w:rPr>
        <w:t>контроль за</w:t>
      </w:r>
      <w:proofErr w:type="gramEnd"/>
      <w:r w:rsidRPr="00625350">
        <w:rPr>
          <w:sz w:val="24"/>
          <w:szCs w:val="24"/>
        </w:rPr>
        <w:t xml:space="preserve"> состоянием производственного процесса и имитационное моделирование материальных потоков в цехе (на участке). Расчет времени простоя оборудования и </w:t>
      </w:r>
      <w:proofErr w:type="spellStart"/>
      <w:r w:rsidRPr="00625350">
        <w:rPr>
          <w:sz w:val="24"/>
          <w:szCs w:val="24"/>
        </w:rPr>
        <w:t>пролеживания</w:t>
      </w:r>
      <w:proofErr w:type="spellEnd"/>
      <w:r w:rsidRPr="00625350">
        <w:rPr>
          <w:sz w:val="24"/>
          <w:szCs w:val="24"/>
        </w:rPr>
        <w:t xml:space="preserve"> деталей.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 xml:space="preserve">Формирование рабочих нарядов на выполненные и текущие технологические операции, контроль процесса выдачи нарядов в соответствии с производственным расписанием. </w:t>
      </w:r>
    </w:p>
    <w:p w:rsidR="00625350" w:rsidRPr="00625350" w:rsidRDefault="00625350" w:rsidP="00625350">
      <w:pPr>
        <w:tabs>
          <w:tab w:val="num" w:pos="720"/>
        </w:tabs>
        <w:spacing w:after="60" w:line="276" w:lineRule="auto"/>
        <w:ind w:left="714" w:hanging="357"/>
        <w:rPr>
          <w:sz w:val="24"/>
          <w:szCs w:val="24"/>
        </w:rPr>
      </w:pPr>
      <w:r w:rsidRPr="00625350">
        <w:rPr>
          <w:rFonts w:eastAsia="Symbol"/>
          <w:sz w:val="24"/>
          <w:szCs w:val="24"/>
        </w:rPr>
        <w:t xml:space="preserve">·         </w:t>
      </w:r>
      <w:r w:rsidRPr="00625350">
        <w:rPr>
          <w:sz w:val="24"/>
          <w:szCs w:val="24"/>
        </w:rPr>
        <w:t>Печать внутрицеховых документов: сменно-суточные задания на рабочие места, оперативные маршрутные карты, рабочие наряды, планово-учетные графики изготовления изделий и пр.</w:t>
      </w:r>
    </w:p>
    <w:p w:rsidR="00625350" w:rsidRPr="00C05D74" w:rsidRDefault="00625350" w:rsidP="00625350">
      <w:pPr>
        <w:pStyle w:val="a4"/>
        <w:numPr>
          <w:ilvl w:val="1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C05D74">
        <w:rPr>
          <w:b/>
          <w:sz w:val="28"/>
          <w:szCs w:val="28"/>
        </w:rPr>
        <w:lastRenderedPageBreak/>
        <w:t>Скриншоты.</w:t>
      </w:r>
    </w:p>
    <w:p w:rsidR="00625350" w:rsidRPr="00625350" w:rsidRDefault="00625350" w:rsidP="00625350">
      <w:pPr>
        <w:spacing w:line="276" w:lineRule="auto"/>
        <w:rPr>
          <w:b/>
          <w:sz w:val="24"/>
          <w:szCs w:val="24"/>
        </w:rPr>
      </w:pPr>
      <w:r>
        <w:rPr>
          <w:rFonts w:ascii="Arial" w:hAnsi="Arial" w:cs="Arial"/>
          <w:noProof/>
          <w:color w:val="6C6969"/>
          <w:sz w:val="22"/>
          <w:szCs w:val="22"/>
        </w:rPr>
        <w:drawing>
          <wp:inline distT="0" distB="0" distL="0" distR="0">
            <wp:extent cx="5204507" cy="4108862"/>
            <wp:effectExtent l="19050" t="0" r="0" b="0"/>
            <wp:docPr id="206" name="Рисунок 206" descr="http://www.fobos-mes.ru/mambots/content/dynamicImage/cache/943922031_580_499_580_499.35828877_0_0_80_Fobos1_fobos1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www.fobos-mes.ru/mambots/content/dynamicImage/cache/943922031_580_499_580_499.35828877_0_0_80_Fobos1_fobos1_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394" cy="4111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5350">
        <w:rPr>
          <w:rFonts w:ascii="Arial" w:hAnsi="Arial" w:cs="Arial"/>
          <w:color w:val="6C6969"/>
          <w:sz w:val="22"/>
          <w:szCs w:val="22"/>
        </w:rPr>
        <w:t xml:space="preserve"> </w:t>
      </w:r>
      <w:r>
        <w:rPr>
          <w:rFonts w:ascii="Arial" w:hAnsi="Arial" w:cs="Arial"/>
          <w:noProof/>
          <w:color w:val="6C6969"/>
          <w:sz w:val="22"/>
          <w:szCs w:val="22"/>
        </w:rPr>
        <w:drawing>
          <wp:inline distT="0" distB="0" distL="0" distR="0">
            <wp:extent cx="5384222" cy="4712432"/>
            <wp:effectExtent l="19050" t="0" r="6928" b="0"/>
            <wp:docPr id="209" name="Рисунок 209" descr="http://www.fobos-mes.ru/mambots/content/dynamicImage/cache/943922031_580_507_580_507.177777778_0_0_80_Fobos1_fobos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www.fobos-mes.ru/mambots/content/dynamicImage/cache/943922031_580_507_580_507.177777778_0_0_80_Fobos1_fobos1_2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919" cy="4712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5350" w:rsidRPr="00625350" w:rsidSect="00C6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DEA572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FD65E0"/>
    <w:multiLevelType w:val="singleLevel"/>
    <w:tmpl w:val="234C86AE"/>
    <w:lvl w:ilvl="0">
      <w:start w:val="1"/>
      <w:numFmt w:val="ordinal"/>
      <w:lvlText w:val="%1.- "/>
      <w:legacy w:legacy="1" w:legacySpace="0" w:legacyIndent="283"/>
      <w:lvlJc w:val="left"/>
      <w:pPr>
        <w:ind w:left="992" w:hanging="283"/>
      </w:pPr>
    </w:lvl>
  </w:abstractNum>
  <w:abstractNum w:abstractNumId="3">
    <w:nsid w:val="16C405A1"/>
    <w:multiLevelType w:val="multilevel"/>
    <w:tmpl w:val="5AC24D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C3D66FE"/>
    <w:multiLevelType w:val="hybridMultilevel"/>
    <w:tmpl w:val="8B0A6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E04A8C"/>
    <w:multiLevelType w:val="multilevel"/>
    <w:tmpl w:val="4C549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9B76260"/>
    <w:multiLevelType w:val="hybridMultilevel"/>
    <w:tmpl w:val="9664190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BF97571"/>
    <w:multiLevelType w:val="singleLevel"/>
    <w:tmpl w:val="CC185C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42AC7D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682C1F06"/>
    <w:multiLevelType w:val="multilevel"/>
    <w:tmpl w:val="5AC24D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rPr>
          <w:rFonts w:ascii="Symbol" w:hAnsi="Symbol" w:hint="default"/>
        </w:rPr>
      </w:lvl>
    </w:lvlOverride>
  </w:num>
  <w:num w:numId="9">
    <w:abstractNumId w:val="1"/>
    <w:lvlOverride w:ilvl="0">
      <w:lvl w:ilvl="0">
        <w:start w:val="1"/>
        <w:numFmt w:val="bullet"/>
        <w:lvlText w:val="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F7DFA"/>
    <w:rsid w:val="000B0229"/>
    <w:rsid w:val="000C7627"/>
    <w:rsid w:val="00172476"/>
    <w:rsid w:val="002022CA"/>
    <w:rsid w:val="002C0246"/>
    <w:rsid w:val="002C48E8"/>
    <w:rsid w:val="002C5BF3"/>
    <w:rsid w:val="002D4348"/>
    <w:rsid w:val="002E0948"/>
    <w:rsid w:val="00356E3E"/>
    <w:rsid w:val="003B1A70"/>
    <w:rsid w:val="00506383"/>
    <w:rsid w:val="00587975"/>
    <w:rsid w:val="005B7FB9"/>
    <w:rsid w:val="005C1C6C"/>
    <w:rsid w:val="00624611"/>
    <w:rsid w:val="00625350"/>
    <w:rsid w:val="006F66A7"/>
    <w:rsid w:val="007310D5"/>
    <w:rsid w:val="007F7DFA"/>
    <w:rsid w:val="00921621"/>
    <w:rsid w:val="00A448B4"/>
    <w:rsid w:val="00B93DC6"/>
    <w:rsid w:val="00BE77B1"/>
    <w:rsid w:val="00C05D74"/>
    <w:rsid w:val="00C4012F"/>
    <w:rsid w:val="00C65BB6"/>
    <w:rsid w:val="00C80BE5"/>
    <w:rsid w:val="00DA41E9"/>
    <w:rsid w:val="00EC17B1"/>
    <w:rsid w:val="00F734D5"/>
    <w:rsid w:val="00F93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50">
          <o:proxy start="" idref="#_x0000_s1034" connectloc="2"/>
          <o:proxy end="" idref="#_x0000_s1035" connectloc="0"/>
        </o:r>
        <o:r id="V:Rule14" type="connector" idref="#_x0000_s1045">
          <o:proxy start="" idref="#_x0000_s1036" connectloc="1"/>
          <o:proxy end="" idref="#_x0000_s1031" connectloc="3"/>
        </o:r>
        <o:r id="V:Rule15" type="connector" idref="#_x0000_s1048">
          <o:proxy start="" idref="#_x0000_s1032" connectloc="3"/>
          <o:proxy end="" idref="#_x0000_s1031" connectloc="1"/>
        </o:r>
        <o:r id="V:Rule16" type="connector" idref="#_x0000_s1041">
          <o:proxy start="" idref="#_x0000_s1028" connectloc="2"/>
          <o:proxy end="" idref="#_x0000_s1034" connectloc="0"/>
        </o:r>
        <o:r id="V:Rule17" type="connector" idref="#_x0000_s1049">
          <o:proxy start="" idref="#_x0000_s1030" connectloc="2"/>
          <o:proxy end="" idref="#_x0000_s1033" connectloc="0"/>
        </o:r>
        <o:r id="V:Rule18" type="connector" idref="#_x0000_s1044">
          <o:proxy start="" idref="#_x0000_s1028" connectloc="2"/>
          <o:proxy end="" idref="#_x0000_s1040" connectloc="0"/>
        </o:r>
        <o:r id="V:Rule19" type="connector" idref="#_x0000_s1038"/>
        <o:r id="V:Rule20" type="connector" idref="#_x0000_s1042">
          <o:proxy start="" idref="#_x0000_s1028" connectloc="2"/>
          <o:proxy end="" idref="#_x0000_s1030" connectloc="0"/>
        </o:r>
        <o:r id="V:Rule21" type="connector" idref="#_x0000_s1043">
          <o:proxy start="" idref="#_x0000_s1028" connectloc="2"/>
          <o:proxy end="" idref="#_x0000_s1039" connectloc="0"/>
        </o:r>
        <o:r id="V:Rule22" type="connector" idref="#_x0000_s1047">
          <o:proxy start="" idref="#_x0000_s1033" connectloc="3"/>
          <o:proxy end="" idref="#_x0000_s1032" connectloc="1"/>
        </o:r>
        <o:r id="V:Rule23" type="connector" idref="#_x0000_s1046">
          <o:proxy start="" idref="#_x0000_s1031" connectloc="2"/>
          <o:proxy end="" idref="#_x0000_s1035" connectloc="0"/>
        </o:r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DF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F7D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7F7DFA"/>
    <w:pPr>
      <w:keepNext/>
      <w:jc w:val="center"/>
      <w:outlineLvl w:val="1"/>
    </w:pPr>
    <w:rPr>
      <w:rFonts w:ascii="Courier New" w:hAnsi="Courier New"/>
      <w:b/>
      <w:bCs/>
      <w:i/>
      <w:iCs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F7D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F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7F7DFA"/>
    <w:rPr>
      <w:rFonts w:ascii="Courier New" w:eastAsia="Times New Roman" w:hAnsi="Courier New" w:cs="Times New Roman"/>
      <w:b/>
      <w:bCs/>
      <w:i/>
      <w:iCs/>
      <w:color w:val="000000"/>
      <w:sz w:val="28"/>
      <w:szCs w:val="20"/>
      <w:lang w:eastAsia="ru-RU"/>
    </w:rPr>
  </w:style>
  <w:style w:type="paragraph" w:styleId="a4">
    <w:name w:val="List Paragraph"/>
    <w:basedOn w:val="a0"/>
    <w:uiPriority w:val="34"/>
    <w:qFormat/>
    <w:rsid w:val="007F7DFA"/>
    <w:pPr>
      <w:ind w:left="720"/>
      <w:contextualSpacing/>
    </w:pPr>
    <w:rPr>
      <w:color w:val="auto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7F7DF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7F7D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F7DF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21">
    <w:name w:val="List Bullet 2"/>
    <w:basedOn w:val="a0"/>
    <w:semiHidden/>
    <w:rsid w:val="00DA41E9"/>
    <w:pPr>
      <w:ind w:left="566" w:hanging="283"/>
    </w:pPr>
    <w:rPr>
      <w:color w:val="auto"/>
    </w:rPr>
  </w:style>
  <w:style w:type="paragraph" w:styleId="22">
    <w:name w:val="List Continue 2"/>
    <w:basedOn w:val="a0"/>
    <w:semiHidden/>
    <w:rsid w:val="00DA41E9"/>
    <w:pPr>
      <w:spacing w:after="120"/>
      <w:ind w:left="566"/>
    </w:pPr>
    <w:rPr>
      <w:color w:val="auto"/>
    </w:rPr>
  </w:style>
  <w:style w:type="paragraph" w:styleId="a7">
    <w:name w:val="Body Text"/>
    <w:basedOn w:val="a0"/>
    <w:link w:val="a8"/>
    <w:semiHidden/>
    <w:rsid w:val="00DA41E9"/>
    <w:pPr>
      <w:spacing w:after="120"/>
    </w:pPr>
    <w:rPr>
      <w:color w:val="auto"/>
    </w:rPr>
  </w:style>
  <w:style w:type="character" w:customStyle="1" w:styleId="a8">
    <w:name w:val="Основной текст Знак"/>
    <w:basedOn w:val="a1"/>
    <w:link w:val="a7"/>
    <w:semiHidden/>
    <w:rsid w:val="00DA41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9"/>
    <w:link w:val="30"/>
    <w:semiHidden/>
    <w:rsid w:val="00DA41E9"/>
  </w:style>
  <w:style w:type="character" w:customStyle="1" w:styleId="30">
    <w:name w:val="Основной текст 3 Знак"/>
    <w:basedOn w:val="a1"/>
    <w:link w:val="3"/>
    <w:semiHidden/>
    <w:rsid w:val="00DA41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semiHidden/>
    <w:rsid w:val="00DA41E9"/>
    <w:pPr>
      <w:spacing w:after="120"/>
      <w:ind w:left="283"/>
    </w:pPr>
    <w:rPr>
      <w:color w:val="auto"/>
    </w:rPr>
  </w:style>
  <w:style w:type="character" w:customStyle="1" w:styleId="aa">
    <w:name w:val="Основной текст с отступом Знак"/>
    <w:basedOn w:val="a1"/>
    <w:link w:val="a9"/>
    <w:semiHidden/>
    <w:rsid w:val="00DA41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Subtitle"/>
    <w:basedOn w:val="a0"/>
    <w:link w:val="ac"/>
    <w:qFormat/>
    <w:rsid w:val="00DA41E9"/>
    <w:pPr>
      <w:spacing w:after="60"/>
      <w:jc w:val="center"/>
    </w:pPr>
    <w:rPr>
      <w:rFonts w:ascii="Arial" w:hAnsi="Arial"/>
      <w:i/>
      <w:color w:val="auto"/>
      <w:sz w:val="24"/>
    </w:rPr>
  </w:style>
  <w:style w:type="character" w:customStyle="1" w:styleId="ac">
    <w:name w:val="Подзаголовок Знак"/>
    <w:basedOn w:val="a1"/>
    <w:link w:val="ab"/>
    <w:rsid w:val="00DA41E9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d">
    <w:name w:val="List"/>
    <w:basedOn w:val="a0"/>
    <w:uiPriority w:val="99"/>
    <w:unhideWhenUsed/>
    <w:rsid w:val="00DA41E9"/>
    <w:pPr>
      <w:ind w:left="283" w:hanging="283"/>
      <w:contextualSpacing/>
    </w:pPr>
  </w:style>
  <w:style w:type="paragraph" w:styleId="31">
    <w:name w:val="Body Text Indent 3"/>
    <w:basedOn w:val="a0"/>
    <w:link w:val="32"/>
    <w:uiPriority w:val="99"/>
    <w:semiHidden/>
    <w:unhideWhenUsed/>
    <w:rsid w:val="00DA41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A41E9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">
    <w:name w:val="List Bullet"/>
    <w:basedOn w:val="a0"/>
    <w:uiPriority w:val="99"/>
    <w:semiHidden/>
    <w:unhideWhenUsed/>
    <w:rsid w:val="00DA41E9"/>
    <w:pPr>
      <w:numPr>
        <w:numId w:val="1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7.wmf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19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VAkivis</cp:lastModifiedBy>
  <cp:revision>10</cp:revision>
  <dcterms:created xsi:type="dcterms:W3CDTF">2010-04-09T19:19:00Z</dcterms:created>
  <dcterms:modified xsi:type="dcterms:W3CDTF">2010-06-15T07:36:00Z</dcterms:modified>
</cp:coreProperties>
</file>