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13" w:rsidRPr="00BB38C9" w:rsidRDefault="00854813" w:rsidP="00854813">
      <w:pPr>
        <w:jc w:val="center"/>
        <w:rPr>
          <w:sz w:val="28"/>
        </w:rPr>
      </w:pPr>
      <w:r w:rsidRPr="00BB38C9">
        <w:rPr>
          <w:sz w:val="28"/>
        </w:rPr>
        <w:t>МОСКОВСКИЙ ГОСУДАРСТВЕННЫЙ УНИВЕРСИТЕТ ЭКОНОМИКИ, СТАТИСТИКИ И ИНФОРМАТИКИ</w:t>
      </w:r>
    </w:p>
    <w:p w:rsidR="00854813" w:rsidRPr="00BB38C9" w:rsidRDefault="00854813" w:rsidP="00854813">
      <w:pPr>
        <w:jc w:val="center"/>
        <w:rPr>
          <w:b/>
          <w:bCs/>
        </w:rPr>
      </w:pPr>
      <w:r w:rsidRPr="00BB38C9">
        <w:rPr>
          <w:sz w:val="28"/>
        </w:rPr>
        <w:t>ИНСТИТУТ КОМПЬЮТЕРНЫХ ТЕХНОЛОГИЙ</w:t>
      </w: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Default="00854813" w:rsidP="00854813">
      <w:pPr>
        <w:jc w:val="center"/>
      </w:pPr>
    </w:p>
    <w:p w:rsidR="00854813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BB38C9" w:rsidRDefault="00854813" w:rsidP="00854813">
      <w:pPr>
        <w:jc w:val="center"/>
      </w:pPr>
    </w:p>
    <w:p w:rsidR="00854813" w:rsidRPr="00802B4F" w:rsidRDefault="00854813" w:rsidP="00854813">
      <w:pPr>
        <w:jc w:val="center"/>
        <w:rPr>
          <w:b/>
          <w:sz w:val="32"/>
          <w:szCs w:val="32"/>
        </w:rPr>
      </w:pPr>
    </w:p>
    <w:p w:rsidR="00854813" w:rsidRPr="00802B4F" w:rsidRDefault="00D3008A" w:rsidP="008548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Курсовая работа</w:t>
      </w:r>
    </w:p>
    <w:p w:rsidR="00854813" w:rsidRPr="00BB38C9" w:rsidRDefault="00854813" w:rsidP="00854813"/>
    <w:p w:rsidR="00854813" w:rsidRPr="00BB38C9" w:rsidRDefault="00854813" w:rsidP="00854813">
      <w:pPr>
        <w:jc w:val="center"/>
        <w:rPr>
          <w:b/>
        </w:rPr>
      </w:pPr>
      <w:r w:rsidRPr="00BB38C9">
        <w:rPr>
          <w:b/>
        </w:rPr>
        <w:t xml:space="preserve">по </w:t>
      </w:r>
      <w:r>
        <w:rPr>
          <w:b/>
        </w:rPr>
        <w:t>курсу: Предметно-ориентированные ЭИС</w:t>
      </w:r>
    </w:p>
    <w:p w:rsidR="00854813" w:rsidRPr="00802B4F" w:rsidRDefault="00854813" w:rsidP="00854813">
      <w:pPr>
        <w:jc w:val="center"/>
        <w:rPr>
          <w:b/>
        </w:rPr>
      </w:pPr>
      <w:r>
        <w:rPr>
          <w:b/>
        </w:rPr>
        <w:t>на тему «</w:t>
      </w:r>
      <w:r w:rsidR="00D3008A">
        <w:rPr>
          <w:b/>
        </w:rPr>
        <w:t>Автоматизация</w:t>
      </w:r>
      <w:r>
        <w:rPr>
          <w:b/>
        </w:rPr>
        <w:t xml:space="preserve"> решения экономических задач по учету материальных ценностей</w:t>
      </w:r>
      <w:r w:rsidR="00D3008A">
        <w:rPr>
          <w:b/>
        </w:rPr>
        <w:t>. АРМ бухгалтера</w:t>
      </w:r>
      <w:r>
        <w:rPr>
          <w:b/>
        </w:rPr>
        <w:t>»</w:t>
      </w:r>
    </w:p>
    <w:p w:rsidR="00854813" w:rsidRPr="00BB38C9" w:rsidRDefault="00854813" w:rsidP="00854813"/>
    <w:p w:rsidR="00854813" w:rsidRPr="00BB38C9" w:rsidRDefault="00854813" w:rsidP="00854813"/>
    <w:p w:rsidR="00854813" w:rsidRPr="00BB38C9" w:rsidRDefault="00854813" w:rsidP="00854813"/>
    <w:p w:rsidR="00854813" w:rsidRPr="00BB38C9" w:rsidRDefault="00854813" w:rsidP="00854813"/>
    <w:p w:rsidR="00854813" w:rsidRPr="00BB38C9" w:rsidRDefault="00854813" w:rsidP="00854813"/>
    <w:p w:rsidR="00854813" w:rsidRDefault="00854813" w:rsidP="00854813"/>
    <w:p w:rsidR="00854813" w:rsidRPr="00BB38C9" w:rsidRDefault="00854813" w:rsidP="00854813"/>
    <w:p w:rsidR="00854813" w:rsidRPr="00BB38C9" w:rsidRDefault="00854813" w:rsidP="00854813"/>
    <w:p w:rsidR="00854813" w:rsidRPr="00BB38C9" w:rsidRDefault="00854813" w:rsidP="00854813"/>
    <w:p w:rsidR="00854813" w:rsidRDefault="00854813" w:rsidP="00854813"/>
    <w:p w:rsidR="00854813" w:rsidRDefault="00854813" w:rsidP="00854813"/>
    <w:p w:rsidR="00854813" w:rsidRDefault="00854813" w:rsidP="00854813"/>
    <w:p w:rsidR="00854813" w:rsidRPr="00BB38C9" w:rsidRDefault="00854813" w:rsidP="00854813"/>
    <w:p w:rsidR="00854813" w:rsidRDefault="00854813" w:rsidP="00854813">
      <w:pPr>
        <w:ind w:left="5664" w:firstLine="708"/>
      </w:pPr>
      <w:r>
        <w:t>Выполнил</w:t>
      </w:r>
      <w:r w:rsidR="009A23F7">
        <w:t>а</w:t>
      </w:r>
      <w:r>
        <w:t>:</w:t>
      </w:r>
    </w:p>
    <w:p w:rsidR="00854813" w:rsidRDefault="009A23F7" w:rsidP="00854813">
      <w:pPr>
        <w:ind w:left="5664" w:firstLine="708"/>
      </w:pPr>
      <w:r>
        <w:t>студентка</w:t>
      </w:r>
      <w:r w:rsidR="00854813">
        <w:t xml:space="preserve"> группы ДКЕ-302</w:t>
      </w:r>
    </w:p>
    <w:p w:rsidR="00854813" w:rsidRDefault="00854813" w:rsidP="00854813">
      <w:pPr>
        <w:ind w:left="5664" w:firstLine="708"/>
      </w:pPr>
      <w:r>
        <w:t>Хорошкова А. С.</w:t>
      </w: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577B9A" w:rsidRDefault="00577B9A" w:rsidP="00854813">
      <w:pPr>
        <w:ind w:left="4248" w:firstLine="708"/>
        <w:jc w:val="center"/>
      </w:pPr>
    </w:p>
    <w:p w:rsidR="00577B9A" w:rsidRDefault="00577B9A" w:rsidP="00854813">
      <w:pPr>
        <w:ind w:left="4248" w:firstLine="708"/>
        <w:jc w:val="center"/>
      </w:pPr>
    </w:p>
    <w:p w:rsidR="00577B9A" w:rsidRDefault="00577B9A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firstLine="708"/>
        <w:jc w:val="center"/>
      </w:pPr>
    </w:p>
    <w:p w:rsidR="00854813" w:rsidRDefault="00854813" w:rsidP="00854813">
      <w:pPr>
        <w:ind w:left="4248" w:hanging="4248"/>
        <w:jc w:val="center"/>
      </w:pPr>
      <w:r>
        <w:t>Москва</w:t>
      </w:r>
      <w:r w:rsidRPr="00BB38C9">
        <w:t xml:space="preserve"> 20</w:t>
      </w:r>
      <w:r>
        <w:t>10</w:t>
      </w:r>
    </w:p>
    <w:p w:rsidR="00854813" w:rsidRDefault="0085481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A06D1" w:rsidRPr="00C33DBD" w:rsidRDefault="00EA06D1" w:rsidP="007C6B1B">
      <w:pPr>
        <w:spacing w:after="240" w:line="276" w:lineRule="auto"/>
        <w:jc w:val="center"/>
        <w:rPr>
          <w:b/>
        </w:rPr>
      </w:pPr>
      <w:r w:rsidRPr="00C33DBD">
        <w:rPr>
          <w:b/>
          <w:sz w:val="28"/>
          <w:szCs w:val="28"/>
        </w:rPr>
        <w:lastRenderedPageBreak/>
        <w:t>Содержание</w:t>
      </w:r>
    </w:p>
    <w:p w:rsidR="00EA06D1" w:rsidRPr="007C6B1B" w:rsidRDefault="00EA06D1" w:rsidP="005C4046">
      <w:pPr>
        <w:spacing w:line="276" w:lineRule="auto"/>
      </w:pPr>
      <w:r w:rsidRPr="007C6B1B">
        <w:t>Введение</w:t>
      </w:r>
    </w:p>
    <w:p w:rsidR="00EA06D1" w:rsidRPr="007C6B1B" w:rsidRDefault="00EA06D1" w:rsidP="005C4046">
      <w:pPr>
        <w:pStyle w:val="a5"/>
        <w:numPr>
          <w:ilvl w:val="0"/>
          <w:numId w:val="1"/>
        </w:numPr>
        <w:spacing w:line="276" w:lineRule="auto"/>
      </w:pPr>
      <w:r w:rsidRPr="007C6B1B">
        <w:t>Постановка задачи</w:t>
      </w:r>
    </w:p>
    <w:p w:rsidR="00EA06D1" w:rsidRPr="007C6B1B" w:rsidRDefault="00EA06D1" w:rsidP="005C4046">
      <w:pPr>
        <w:numPr>
          <w:ilvl w:val="0"/>
          <w:numId w:val="1"/>
        </w:numPr>
        <w:spacing w:line="276" w:lineRule="auto"/>
      </w:pPr>
      <w:r w:rsidRPr="007C6B1B">
        <w:t>Аналитическая часть</w:t>
      </w:r>
    </w:p>
    <w:p w:rsidR="00352C64" w:rsidRDefault="00352C64" w:rsidP="005C4046">
      <w:pPr>
        <w:numPr>
          <w:ilvl w:val="1"/>
          <w:numId w:val="1"/>
        </w:numPr>
        <w:spacing w:line="276" w:lineRule="auto"/>
      </w:pPr>
      <w:r>
        <w:t>Технико-экономическая характеристика предприятия</w:t>
      </w:r>
    </w:p>
    <w:p w:rsidR="00EA06D1" w:rsidRDefault="00CF1D51" w:rsidP="005C4046">
      <w:pPr>
        <w:numPr>
          <w:ilvl w:val="2"/>
          <w:numId w:val="1"/>
        </w:numPr>
        <w:spacing w:line="276" w:lineRule="auto"/>
      </w:pPr>
      <w:r>
        <w:t>Организационная структура предприятия</w:t>
      </w:r>
      <w:r w:rsidR="002133D6">
        <w:t xml:space="preserve"> «Луч»</w:t>
      </w:r>
    </w:p>
    <w:p w:rsidR="00352C64" w:rsidRPr="007C6B1B" w:rsidRDefault="00352C64" w:rsidP="005C4046">
      <w:pPr>
        <w:numPr>
          <w:ilvl w:val="2"/>
          <w:numId w:val="1"/>
        </w:numPr>
        <w:spacing w:line="276" w:lineRule="auto"/>
      </w:pPr>
      <w:r>
        <w:t>Экономическая сущность объекта</w:t>
      </w:r>
      <w:r w:rsidR="002133D6">
        <w:t xml:space="preserve"> «Луч»</w:t>
      </w:r>
    </w:p>
    <w:p w:rsidR="00352C64" w:rsidRDefault="0089763B" w:rsidP="005C4046">
      <w:pPr>
        <w:numPr>
          <w:ilvl w:val="2"/>
          <w:numId w:val="1"/>
        </w:numPr>
        <w:spacing w:line="276" w:lineRule="auto"/>
      </w:pPr>
      <w:r w:rsidRPr="0089763B">
        <w:t>Информационно-функциональная схема взаимосвязи между объектами комбината</w:t>
      </w:r>
      <w:r w:rsidRPr="00600616">
        <w:rPr>
          <w:b/>
          <w:sz w:val="28"/>
          <w:szCs w:val="28"/>
        </w:rPr>
        <w:t xml:space="preserve"> </w:t>
      </w:r>
      <w:r w:rsidR="00CF1D51">
        <w:t>«Луч»</w:t>
      </w:r>
    </w:p>
    <w:p w:rsidR="00352C64" w:rsidRDefault="00EA06D1" w:rsidP="005C4046">
      <w:pPr>
        <w:numPr>
          <w:ilvl w:val="1"/>
          <w:numId w:val="1"/>
        </w:numPr>
        <w:spacing w:line="276" w:lineRule="auto"/>
      </w:pPr>
      <w:r w:rsidRPr="007C6B1B">
        <w:t xml:space="preserve"> Схема управления предприятием</w:t>
      </w:r>
      <w:r w:rsidR="002133D6">
        <w:t xml:space="preserve"> «Луч»</w:t>
      </w:r>
    </w:p>
    <w:p w:rsidR="005C4046" w:rsidRDefault="00461F69" w:rsidP="005C4046">
      <w:pPr>
        <w:numPr>
          <w:ilvl w:val="1"/>
          <w:numId w:val="1"/>
        </w:numPr>
        <w:spacing w:line="276" w:lineRule="auto"/>
      </w:pPr>
      <w:r w:rsidRPr="0060398D">
        <w:t>Техническое задание</w:t>
      </w:r>
    </w:p>
    <w:p w:rsidR="00461F69" w:rsidRPr="0060398D" w:rsidRDefault="00461F69" w:rsidP="005C4046">
      <w:pPr>
        <w:numPr>
          <w:ilvl w:val="1"/>
          <w:numId w:val="1"/>
        </w:numPr>
        <w:spacing w:line="276" w:lineRule="auto"/>
      </w:pPr>
      <w:r w:rsidRPr="0060398D">
        <w:t>Анализ программных средств</w:t>
      </w:r>
    </w:p>
    <w:p w:rsidR="00461F69" w:rsidRPr="0060398D" w:rsidRDefault="00461F69" w:rsidP="005C4046">
      <w:pPr>
        <w:numPr>
          <w:ilvl w:val="2"/>
          <w:numId w:val="1"/>
        </w:numPr>
        <w:spacing w:line="276" w:lineRule="auto"/>
      </w:pPr>
      <w:r w:rsidRPr="0060398D">
        <w:t>Описание программных средств</w:t>
      </w:r>
    </w:p>
    <w:p w:rsidR="00461F69" w:rsidRDefault="00461F69" w:rsidP="005C4046">
      <w:pPr>
        <w:numPr>
          <w:ilvl w:val="1"/>
          <w:numId w:val="1"/>
        </w:numPr>
        <w:spacing w:line="276" w:lineRule="auto"/>
      </w:pPr>
      <w:r w:rsidRPr="0060398D">
        <w:t>Выбор технического, программного, информационного и технологического обеспечения</w:t>
      </w:r>
    </w:p>
    <w:p w:rsidR="002F0D67" w:rsidRDefault="002F0D67" w:rsidP="005C4046">
      <w:pPr>
        <w:numPr>
          <w:ilvl w:val="1"/>
          <w:numId w:val="1"/>
        </w:numPr>
        <w:spacing w:line="276" w:lineRule="auto"/>
      </w:pPr>
      <w:r>
        <w:t>Словесное описание сущности</w:t>
      </w:r>
      <w:r w:rsidRPr="007C6B1B">
        <w:t xml:space="preserve"> УМЦ.</w:t>
      </w:r>
    </w:p>
    <w:p w:rsidR="002F0D67" w:rsidRDefault="002F0D67" w:rsidP="002F0D67">
      <w:pPr>
        <w:numPr>
          <w:ilvl w:val="1"/>
          <w:numId w:val="1"/>
        </w:numPr>
        <w:spacing w:line="276" w:lineRule="auto"/>
      </w:pPr>
      <w:r>
        <w:t>Топологическая схема учета МЦ на складе.</w:t>
      </w:r>
    </w:p>
    <w:p w:rsidR="00352C64" w:rsidRDefault="00EA06D1" w:rsidP="005C4046">
      <w:pPr>
        <w:numPr>
          <w:ilvl w:val="1"/>
          <w:numId w:val="1"/>
        </w:numPr>
        <w:spacing w:line="276" w:lineRule="auto"/>
      </w:pPr>
      <w:r w:rsidRPr="007C6B1B">
        <w:t>Описание алгоритма по УМЦ</w:t>
      </w:r>
    </w:p>
    <w:p w:rsidR="0060398D" w:rsidRDefault="00EA06D1" w:rsidP="005C4046">
      <w:pPr>
        <w:numPr>
          <w:ilvl w:val="0"/>
          <w:numId w:val="1"/>
        </w:numPr>
        <w:spacing w:line="276" w:lineRule="auto"/>
      </w:pPr>
      <w:r w:rsidRPr="007C6B1B">
        <w:t>Проектная часть</w:t>
      </w:r>
    </w:p>
    <w:p w:rsidR="0060398D" w:rsidRDefault="002F0D67" w:rsidP="005C4046">
      <w:pPr>
        <w:numPr>
          <w:ilvl w:val="1"/>
          <w:numId w:val="1"/>
        </w:numPr>
        <w:spacing w:line="276" w:lineRule="auto"/>
      </w:pPr>
      <w:r>
        <w:t>Обобщенная с</w:t>
      </w:r>
      <w:r w:rsidR="0060398D" w:rsidRPr="007C6B1B">
        <w:t>хема данных УМЦ.</w:t>
      </w:r>
    </w:p>
    <w:p w:rsidR="002F0D67" w:rsidRPr="002F0D67" w:rsidRDefault="002F0D67" w:rsidP="002F0D67">
      <w:pPr>
        <w:numPr>
          <w:ilvl w:val="1"/>
          <w:numId w:val="1"/>
        </w:numPr>
        <w:spacing w:line="276" w:lineRule="auto"/>
      </w:pPr>
      <w:r w:rsidRPr="002F0D67">
        <w:t>Схема данных АРМ сотрудника бухгалтерии по УМЦ на складах</w:t>
      </w:r>
    </w:p>
    <w:p w:rsidR="00EA06D1" w:rsidRDefault="0089763B" w:rsidP="002F0D67">
      <w:pPr>
        <w:numPr>
          <w:ilvl w:val="1"/>
          <w:numId w:val="1"/>
        </w:numPr>
        <w:spacing w:line="276" w:lineRule="auto"/>
      </w:pPr>
      <w:r w:rsidRPr="0060398D">
        <w:t>Задача 1. П</w:t>
      </w:r>
      <w:r w:rsidR="00EA06D1" w:rsidRPr="0060398D">
        <w:t>риход МЦ на склад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EA06D1" w:rsidRDefault="0089763B" w:rsidP="002F0D67">
      <w:pPr>
        <w:numPr>
          <w:ilvl w:val="1"/>
          <w:numId w:val="1"/>
        </w:numPr>
        <w:spacing w:line="276" w:lineRule="auto"/>
      </w:pPr>
      <w:r>
        <w:t>Задача 1 УМЦ.</w:t>
      </w:r>
      <w:r w:rsidR="00EA06D1" w:rsidRPr="007C6B1B">
        <w:t xml:space="preserve"> Приход на склад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0263F8" w:rsidRDefault="00EA06D1" w:rsidP="002F0D67">
      <w:pPr>
        <w:numPr>
          <w:ilvl w:val="1"/>
          <w:numId w:val="1"/>
        </w:numPr>
        <w:spacing w:line="276" w:lineRule="auto"/>
      </w:pPr>
      <w:r w:rsidRPr="007C6B1B">
        <w:t xml:space="preserve">Задача 2. Расход </w:t>
      </w:r>
      <w:r w:rsidR="00046AE8">
        <w:t>МЦ на основное производство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EA06D1" w:rsidRDefault="0089763B" w:rsidP="002F0D67">
      <w:pPr>
        <w:numPr>
          <w:ilvl w:val="1"/>
          <w:numId w:val="1"/>
        </w:numPr>
        <w:spacing w:line="276" w:lineRule="auto"/>
      </w:pPr>
      <w:r>
        <w:t>Задача 2</w:t>
      </w:r>
      <w:r w:rsidR="00EA06D1" w:rsidRPr="007C6B1B">
        <w:t xml:space="preserve"> УМЦ</w:t>
      </w:r>
      <w:r>
        <w:t>.</w:t>
      </w:r>
      <w:r w:rsidR="00EA06D1" w:rsidRPr="007C6B1B">
        <w:t xml:space="preserve"> Расход МЦ </w:t>
      </w:r>
      <w:proofErr w:type="gramStart"/>
      <w:r w:rsidR="00EA06D1" w:rsidRPr="007C6B1B">
        <w:t>на</w:t>
      </w:r>
      <w:proofErr w:type="gramEnd"/>
      <w:r w:rsidR="00EA06D1" w:rsidRPr="007C6B1B">
        <w:t xml:space="preserve"> ОП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>Схема работы системы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>Схема данных системы.</w:t>
      </w:r>
    </w:p>
    <w:p w:rsidR="00EA06D1" w:rsidRDefault="00EA06D1" w:rsidP="002F0D67">
      <w:pPr>
        <w:numPr>
          <w:ilvl w:val="1"/>
          <w:numId w:val="1"/>
        </w:numPr>
        <w:spacing w:line="276" w:lineRule="auto"/>
      </w:pPr>
      <w:r w:rsidRPr="007C6B1B">
        <w:t>Задача 3. Получение вед</w:t>
      </w:r>
      <w:proofErr w:type="gramStart"/>
      <w:r w:rsidRPr="007C6B1B">
        <w:t>.</w:t>
      </w:r>
      <w:proofErr w:type="gramEnd"/>
      <w:r w:rsidRPr="007C6B1B">
        <w:t xml:space="preserve"> </w:t>
      </w:r>
      <w:proofErr w:type="gramStart"/>
      <w:r w:rsidRPr="007C6B1B">
        <w:t>р</w:t>
      </w:r>
      <w:proofErr w:type="gramEnd"/>
      <w:r w:rsidRPr="007C6B1B">
        <w:t>асхода МЦ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EA06D1" w:rsidRDefault="00EA06D1" w:rsidP="002F0D67">
      <w:pPr>
        <w:numPr>
          <w:ilvl w:val="1"/>
          <w:numId w:val="1"/>
        </w:numPr>
        <w:spacing w:line="276" w:lineRule="auto"/>
      </w:pPr>
      <w:r w:rsidRPr="0060398D">
        <w:t>Задача 3</w:t>
      </w:r>
      <w:r w:rsidR="0089763B" w:rsidRPr="0089763B">
        <w:t xml:space="preserve"> </w:t>
      </w:r>
      <w:r w:rsidR="0089763B" w:rsidRPr="0060398D">
        <w:t>УМЦ</w:t>
      </w:r>
      <w:r w:rsidRPr="0060398D">
        <w:t>. Ведение учета расхода МЦ со склада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EA06D1" w:rsidRDefault="00EA06D1" w:rsidP="002F0D67">
      <w:pPr>
        <w:numPr>
          <w:ilvl w:val="1"/>
          <w:numId w:val="1"/>
        </w:numPr>
        <w:spacing w:line="276" w:lineRule="auto"/>
      </w:pPr>
      <w:r w:rsidRPr="007C6B1B">
        <w:t>Задача 4. Движение МЦ (между складами)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EA06D1" w:rsidRDefault="00EA06D1" w:rsidP="002F0D67">
      <w:pPr>
        <w:numPr>
          <w:ilvl w:val="1"/>
          <w:numId w:val="1"/>
        </w:numPr>
        <w:spacing w:line="276" w:lineRule="auto"/>
      </w:pPr>
      <w:r w:rsidRPr="007C6B1B">
        <w:t>Задача 4</w:t>
      </w:r>
      <w:r w:rsidR="0089763B" w:rsidRPr="0089763B">
        <w:t xml:space="preserve"> </w:t>
      </w:r>
      <w:r w:rsidR="0089763B" w:rsidRPr="007C6B1B">
        <w:t>УМЦ</w:t>
      </w:r>
      <w:r w:rsidR="0089763B">
        <w:t>.</w:t>
      </w:r>
      <w:r w:rsidRPr="007C6B1B">
        <w:t xml:space="preserve"> Движение МЦ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Pr="0060398D" w:rsidRDefault="002F0D67" w:rsidP="002F0D67">
      <w:pPr>
        <w:numPr>
          <w:ilvl w:val="2"/>
          <w:numId w:val="1"/>
        </w:numPr>
        <w:spacing w:line="276" w:lineRule="auto"/>
      </w:pPr>
      <w:r>
        <w:lastRenderedPageBreak/>
        <w:t xml:space="preserve">Схема данных </w:t>
      </w:r>
      <w:r w:rsidR="00610666">
        <w:t>задачи</w:t>
      </w:r>
      <w:r>
        <w:t>.</w:t>
      </w:r>
    </w:p>
    <w:p w:rsidR="00EA06D1" w:rsidRDefault="00EA06D1" w:rsidP="002F0D67">
      <w:pPr>
        <w:numPr>
          <w:ilvl w:val="1"/>
          <w:numId w:val="1"/>
        </w:numPr>
        <w:spacing w:line="276" w:lineRule="auto"/>
      </w:pPr>
      <w:r w:rsidRPr="007C6B1B">
        <w:t>Задача 5. Инвентаризация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работы </w:t>
      </w:r>
      <w:r w:rsidR="00610666">
        <w:t>задачи</w:t>
      </w:r>
    </w:p>
    <w:p w:rsidR="002F0D67" w:rsidRDefault="002F0D67" w:rsidP="002F0D67">
      <w:pPr>
        <w:numPr>
          <w:ilvl w:val="2"/>
          <w:numId w:val="1"/>
        </w:numPr>
        <w:spacing w:line="276" w:lineRule="auto"/>
      </w:pPr>
      <w:r>
        <w:t xml:space="preserve">Схема данных </w:t>
      </w:r>
      <w:r w:rsidR="00610666">
        <w:t>задачи</w:t>
      </w:r>
      <w:r>
        <w:t>.</w:t>
      </w:r>
    </w:p>
    <w:p w:rsidR="00265E4B" w:rsidRDefault="00265E4B" w:rsidP="00265E4B">
      <w:pPr>
        <w:numPr>
          <w:ilvl w:val="1"/>
          <w:numId w:val="1"/>
        </w:numPr>
        <w:spacing w:line="276" w:lineRule="auto"/>
      </w:pPr>
      <w:r>
        <w:t>Сценарий диалога ПС «Фрегат-Склад»</w:t>
      </w:r>
    </w:p>
    <w:p w:rsidR="00265E4B" w:rsidRDefault="00265E4B" w:rsidP="00265E4B">
      <w:pPr>
        <w:numPr>
          <w:ilvl w:val="1"/>
          <w:numId w:val="1"/>
        </w:numPr>
        <w:spacing w:line="276" w:lineRule="auto"/>
      </w:pPr>
      <w:r>
        <w:t>Схема работы системы «Фрегат-Склад»</w:t>
      </w:r>
    </w:p>
    <w:p w:rsidR="00265E4B" w:rsidRPr="00265E4B" w:rsidRDefault="00265E4B" w:rsidP="00265E4B">
      <w:pPr>
        <w:numPr>
          <w:ilvl w:val="0"/>
          <w:numId w:val="1"/>
        </w:numPr>
        <w:spacing w:line="276" w:lineRule="auto"/>
      </w:pPr>
      <w:r w:rsidRPr="00265E4B">
        <w:t>Результатная часть</w:t>
      </w:r>
    </w:p>
    <w:p w:rsidR="00265E4B" w:rsidRPr="00265E4B" w:rsidRDefault="00265E4B" w:rsidP="00265E4B">
      <w:pPr>
        <w:numPr>
          <w:ilvl w:val="1"/>
          <w:numId w:val="1"/>
        </w:numPr>
        <w:spacing w:line="276" w:lineRule="auto"/>
      </w:pPr>
      <w:r w:rsidRPr="00265E4B">
        <w:t>Реализация задач УМЦ на выбранном ПС «Фрегат-склад».</w:t>
      </w:r>
    </w:p>
    <w:p w:rsidR="0089763B" w:rsidRDefault="0069642A" w:rsidP="005C4046">
      <w:pPr>
        <w:spacing w:line="276" w:lineRule="auto"/>
      </w:pPr>
      <w:r>
        <w:t>Заключение.</w:t>
      </w:r>
    </w:p>
    <w:p w:rsidR="00E77595" w:rsidRDefault="0089763B" w:rsidP="005C4046">
      <w:pPr>
        <w:spacing w:line="276" w:lineRule="auto"/>
      </w:pPr>
      <w:r>
        <w:t>Список используемых источников.</w:t>
      </w:r>
    </w:p>
    <w:p w:rsidR="00E77595" w:rsidRDefault="00E77595" w:rsidP="005C4046">
      <w:pPr>
        <w:tabs>
          <w:tab w:val="left" w:pos="8505"/>
        </w:tabs>
      </w:pPr>
      <w:r>
        <w:br w:type="page"/>
      </w:r>
    </w:p>
    <w:p w:rsidR="00C65BB6" w:rsidRPr="007C6B1B" w:rsidRDefault="00EA06D1" w:rsidP="007C6B1B">
      <w:pPr>
        <w:pStyle w:val="1"/>
        <w:spacing w:after="24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C6B1B">
        <w:rPr>
          <w:rFonts w:ascii="Times New Roman" w:hAnsi="Times New Roman" w:cs="Times New Roman"/>
          <w:color w:val="auto"/>
        </w:rPr>
        <w:lastRenderedPageBreak/>
        <w:t>Введение</w:t>
      </w:r>
      <w:r w:rsidRPr="007C6B1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EA06D1" w:rsidRPr="007C6B1B" w:rsidRDefault="000E1305" w:rsidP="007C6B1B">
      <w:pPr>
        <w:spacing w:after="240" w:line="276" w:lineRule="auto"/>
      </w:pPr>
      <w:r w:rsidRPr="007C6B1B">
        <w:t xml:space="preserve">Учет товарно-материальных ценностей, оплаченных вышестоящим органом и отгруженных учреждениям своей системы, состоящим на других бюджетах, на счете </w:t>
      </w:r>
      <w:r w:rsidRPr="007C6B1B">
        <w:rPr>
          <w:i/>
          <w:iCs/>
        </w:rPr>
        <w:t xml:space="preserve">"Материальные </w:t>
      </w:r>
      <w:hyperlink r:id="rId8" w:history="1">
        <w:r w:rsidRPr="007C6B1B">
          <w:rPr>
            <w:i/>
            <w:iCs/>
          </w:rPr>
          <w:t>ценности</w:t>
        </w:r>
      </w:hyperlink>
      <w:r w:rsidRPr="007C6B1B">
        <w:rPr>
          <w:i/>
          <w:iCs/>
        </w:rPr>
        <w:t>, оплаченные по централизованному снабжению"</w:t>
      </w:r>
      <w:r w:rsidRPr="007C6B1B">
        <w:t xml:space="preserve">. При получении вышестоящим органом подтверждения от учреждения-грузополучателя, что указанные </w:t>
      </w:r>
      <w:hyperlink r:id="rId9" w:history="1">
        <w:r w:rsidRPr="007C6B1B">
          <w:t>ценности</w:t>
        </w:r>
      </w:hyperlink>
      <w:r w:rsidRPr="007C6B1B">
        <w:t xml:space="preserve"> отражены в </w:t>
      </w:r>
      <w:hyperlink r:id="rId10" w:history="1">
        <w:r w:rsidRPr="007C6B1B">
          <w:t>учет</w:t>
        </w:r>
      </w:hyperlink>
      <w:r w:rsidRPr="007C6B1B">
        <w:t xml:space="preserve">е, </w:t>
      </w:r>
      <w:hyperlink r:id="rId11" w:history="1">
        <w:r w:rsidRPr="007C6B1B">
          <w:t>стоимость</w:t>
        </w:r>
      </w:hyperlink>
      <w:r w:rsidRPr="007C6B1B">
        <w:t xml:space="preserve"> их списывается с этого счета. Аналитический </w:t>
      </w:r>
      <w:hyperlink r:id="rId12" w:history="1">
        <w:r w:rsidRPr="007C6B1B">
          <w:t>учет</w:t>
        </w:r>
      </w:hyperlink>
      <w:r w:rsidRPr="007C6B1B">
        <w:t xml:space="preserve"> материальных ценностей, оплаченных в централизованном порядке, ведется в журнале ф. 322 по каждому учреждению-грузополучателю.</w:t>
      </w:r>
    </w:p>
    <w:p w:rsidR="000E1305" w:rsidRPr="007C6B1B" w:rsidRDefault="007C6B1B" w:rsidP="007C6B1B">
      <w:pPr>
        <w:spacing w:after="240" w:line="276" w:lineRule="auto"/>
      </w:pPr>
      <w:r>
        <w:t>У</w:t>
      </w:r>
      <w:r w:rsidR="000E1305" w:rsidRPr="007C6B1B">
        <w:t xml:space="preserve">чет товарно-материальных ценностей, оплаченных вышестоящим органом и отгруженных учреждениям своей системы, состоящим на других бюджетах, на счете </w:t>
      </w:r>
      <w:r w:rsidR="000E1305" w:rsidRPr="007C6B1B">
        <w:rPr>
          <w:i/>
          <w:iCs/>
        </w:rPr>
        <w:t xml:space="preserve">"Материальные </w:t>
      </w:r>
      <w:hyperlink r:id="rId13" w:history="1">
        <w:r w:rsidR="000E1305" w:rsidRPr="007C6B1B">
          <w:rPr>
            <w:i/>
            <w:iCs/>
          </w:rPr>
          <w:t>ценности</w:t>
        </w:r>
      </w:hyperlink>
      <w:r w:rsidR="000E1305" w:rsidRPr="007C6B1B">
        <w:rPr>
          <w:i/>
          <w:iCs/>
        </w:rPr>
        <w:t>, оплаченные по централизованному снабжению"</w:t>
      </w:r>
      <w:r w:rsidR="000E1305" w:rsidRPr="007C6B1B">
        <w:t xml:space="preserve">. При получении вышестоящим органом подтверждения от учреждения-грузополучателя, что указанные </w:t>
      </w:r>
      <w:hyperlink r:id="rId14" w:history="1">
        <w:r w:rsidR="000E1305" w:rsidRPr="007C6B1B">
          <w:t>ценности</w:t>
        </w:r>
      </w:hyperlink>
      <w:r w:rsidR="000E1305" w:rsidRPr="007C6B1B">
        <w:t xml:space="preserve"> отражены в </w:t>
      </w:r>
      <w:hyperlink r:id="rId15" w:history="1">
        <w:r w:rsidR="000E1305" w:rsidRPr="007C6B1B">
          <w:t>учет</w:t>
        </w:r>
      </w:hyperlink>
      <w:r w:rsidR="000E1305" w:rsidRPr="007C6B1B">
        <w:t xml:space="preserve">е, </w:t>
      </w:r>
      <w:hyperlink r:id="rId16" w:history="1">
        <w:r w:rsidR="000E1305" w:rsidRPr="007C6B1B">
          <w:t>стоимость</w:t>
        </w:r>
      </w:hyperlink>
      <w:r w:rsidR="000E1305" w:rsidRPr="007C6B1B">
        <w:t xml:space="preserve"> их списывается с этого счета. Аналитический </w:t>
      </w:r>
      <w:hyperlink r:id="rId17" w:history="1">
        <w:r w:rsidR="000E1305" w:rsidRPr="007C6B1B">
          <w:t>учет</w:t>
        </w:r>
      </w:hyperlink>
      <w:r w:rsidR="000E1305" w:rsidRPr="007C6B1B">
        <w:t xml:space="preserve"> материальных ценностей, оплаченных в централизованном порядке, ведется в журнале ф. 322 по каждому учреждению-грузополучателю.</w:t>
      </w:r>
    </w:p>
    <w:p w:rsidR="000E1305" w:rsidRPr="007C6B1B" w:rsidRDefault="000E1305" w:rsidP="007C6B1B">
      <w:pPr>
        <w:spacing w:after="240" w:line="276" w:lineRule="auto"/>
      </w:pPr>
      <w:r w:rsidRPr="007C6B1B">
        <w:br w:type="page"/>
      </w:r>
    </w:p>
    <w:p w:rsidR="000E1305" w:rsidRPr="007C6B1B" w:rsidRDefault="000E1305" w:rsidP="007C6B1B">
      <w:pPr>
        <w:pStyle w:val="1"/>
        <w:numPr>
          <w:ilvl w:val="0"/>
          <w:numId w:val="4"/>
        </w:numPr>
        <w:spacing w:after="240" w:line="276" w:lineRule="auto"/>
        <w:jc w:val="center"/>
        <w:rPr>
          <w:rFonts w:ascii="Times New Roman" w:hAnsi="Times New Roman" w:cs="Times New Roman"/>
          <w:color w:val="auto"/>
        </w:rPr>
      </w:pPr>
      <w:r w:rsidRPr="007C6B1B">
        <w:rPr>
          <w:rFonts w:ascii="Times New Roman" w:hAnsi="Times New Roman" w:cs="Times New Roman"/>
          <w:color w:val="auto"/>
        </w:rPr>
        <w:lastRenderedPageBreak/>
        <w:t>Постановка задачи.</w:t>
      </w:r>
    </w:p>
    <w:p w:rsidR="000E1305" w:rsidRPr="007C6B1B" w:rsidRDefault="000E1305" w:rsidP="007C6B1B">
      <w:pPr>
        <w:shd w:val="clear" w:color="auto" w:fill="FFFFFF"/>
        <w:spacing w:after="240" w:line="276" w:lineRule="auto"/>
      </w:pPr>
      <w:r w:rsidRPr="00B50B06">
        <w:rPr>
          <w:b/>
        </w:rPr>
        <w:t>Цель</w:t>
      </w:r>
      <w:r w:rsidRPr="007C6B1B">
        <w:t>: понимать экономические задачи, решаемые в бухгалтерии при учете материальных ценностей, для последующей разработки АРМ бухгалтера.</w:t>
      </w:r>
    </w:p>
    <w:p w:rsidR="000E1305" w:rsidRPr="007C6B1B" w:rsidRDefault="000E1305" w:rsidP="007C6B1B">
      <w:pPr>
        <w:shd w:val="clear" w:color="auto" w:fill="FFFFFF"/>
        <w:spacing w:after="240" w:line="276" w:lineRule="auto"/>
      </w:pPr>
      <w:r w:rsidRPr="00B50B06">
        <w:rPr>
          <w:b/>
        </w:rPr>
        <w:t>Дано</w:t>
      </w:r>
      <w:r w:rsidRPr="007C6B1B">
        <w:t xml:space="preserve">: предметная область - </w:t>
      </w:r>
      <w:r w:rsidRPr="007C6B1B">
        <w:rPr>
          <w:snapToGrid w:val="0"/>
        </w:rPr>
        <w:t xml:space="preserve">владимирский мебельный комбинат «Луч», </w:t>
      </w:r>
      <w:r w:rsidR="00C724AE" w:rsidRPr="007C6B1B">
        <w:rPr>
          <w:snapToGrid w:val="0"/>
          <w:lang w:val="en-US"/>
        </w:rPr>
        <w:t>Internet</w:t>
      </w:r>
      <w:r w:rsidR="00C724AE" w:rsidRPr="007C6B1B">
        <w:rPr>
          <w:snapToGrid w:val="0"/>
        </w:rPr>
        <w:t xml:space="preserve">, </w:t>
      </w:r>
      <w:r w:rsidR="00577B9A">
        <w:rPr>
          <w:snapToGrid w:val="0"/>
        </w:rPr>
        <w:t xml:space="preserve">аналитик, </w:t>
      </w:r>
      <w:r w:rsidR="00C724AE" w:rsidRPr="007C6B1B">
        <w:rPr>
          <w:snapToGrid w:val="0"/>
        </w:rPr>
        <w:t>нормативные документы</w:t>
      </w:r>
      <w:r w:rsidRPr="007C6B1B">
        <w:t>.</w:t>
      </w:r>
    </w:p>
    <w:p w:rsidR="000E1305" w:rsidRPr="007C6B1B" w:rsidRDefault="00C724AE" w:rsidP="007C6B1B">
      <w:pPr>
        <w:shd w:val="clear" w:color="auto" w:fill="FFFFFF"/>
        <w:spacing w:after="240" w:line="276" w:lineRule="auto"/>
      </w:pPr>
      <w:r w:rsidRPr="00B50B06">
        <w:rPr>
          <w:b/>
        </w:rPr>
        <w:t>Требуется</w:t>
      </w:r>
      <w:r w:rsidR="000E1305" w:rsidRPr="007C6B1B">
        <w:t>:</w:t>
      </w:r>
      <w:r w:rsidRPr="007C6B1B">
        <w:t xml:space="preserve"> </w:t>
      </w:r>
      <w:r w:rsidR="00577B9A">
        <w:t>автоматизировать работу бухгалтера по учету МЦ с помощью программных средств, реализующих</w:t>
      </w:r>
      <w:r w:rsidRPr="007C6B1B">
        <w:t xml:space="preserve"> следующие задачи:</w:t>
      </w:r>
    </w:p>
    <w:p w:rsidR="00C724AE" w:rsidRPr="007C6B1B" w:rsidRDefault="00C724AE" w:rsidP="007C6B1B">
      <w:pPr>
        <w:numPr>
          <w:ilvl w:val="0"/>
          <w:numId w:val="6"/>
        </w:numPr>
        <w:spacing w:line="276" w:lineRule="auto"/>
      </w:pPr>
      <w:r w:rsidRPr="007C6B1B">
        <w:t>Приход</w:t>
      </w:r>
    </w:p>
    <w:p w:rsidR="00C724AE" w:rsidRPr="007C6B1B" w:rsidRDefault="00C724AE" w:rsidP="007C6B1B">
      <w:pPr>
        <w:numPr>
          <w:ilvl w:val="0"/>
          <w:numId w:val="6"/>
        </w:numPr>
        <w:spacing w:line="276" w:lineRule="auto"/>
      </w:pPr>
      <w:r w:rsidRPr="007C6B1B">
        <w:t>Расход</w:t>
      </w:r>
      <w:r w:rsidR="0089763B">
        <w:t xml:space="preserve"> </w:t>
      </w:r>
      <w:proofErr w:type="gramStart"/>
      <w:r w:rsidR="0089763B">
        <w:t>на</w:t>
      </w:r>
      <w:proofErr w:type="gramEnd"/>
      <w:r w:rsidRPr="007C6B1B">
        <w:t xml:space="preserve"> ОП</w:t>
      </w:r>
    </w:p>
    <w:p w:rsidR="00C724AE" w:rsidRPr="007C6B1B" w:rsidRDefault="00C724AE" w:rsidP="007C6B1B">
      <w:pPr>
        <w:numPr>
          <w:ilvl w:val="0"/>
          <w:numId w:val="6"/>
        </w:numPr>
        <w:spacing w:line="276" w:lineRule="auto"/>
      </w:pPr>
      <w:r w:rsidRPr="007C6B1B">
        <w:t>Расход</w:t>
      </w:r>
    </w:p>
    <w:p w:rsidR="00C724AE" w:rsidRPr="007C6B1B" w:rsidRDefault="00C724AE" w:rsidP="007C6B1B">
      <w:pPr>
        <w:numPr>
          <w:ilvl w:val="0"/>
          <w:numId w:val="6"/>
        </w:numPr>
        <w:spacing w:line="276" w:lineRule="auto"/>
      </w:pPr>
      <w:r w:rsidRPr="007C6B1B">
        <w:t>Движение</w:t>
      </w:r>
    </w:p>
    <w:p w:rsidR="000E1305" w:rsidRPr="007C6B1B" w:rsidRDefault="00C724AE" w:rsidP="007C6B1B">
      <w:pPr>
        <w:numPr>
          <w:ilvl w:val="0"/>
          <w:numId w:val="6"/>
        </w:numPr>
        <w:spacing w:after="240" w:line="276" w:lineRule="auto"/>
      </w:pPr>
      <w:r w:rsidRPr="007C6B1B">
        <w:t>Инвентаризация</w:t>
      </w:r>
    </w:p>
    <w:p w:rsidR="00C724AE" w:rsidRPr="007C6B1B" w:rsidRDefault="000E1305" w:rsidP="007C6B1B">
      <w:pPr>
        <w:spacing w:line="276" w:lineRule="auto"/>
      </w:pPr>
      <w:r w:rsidRPr="007C6B1B">
        <w:t>Сделать вывод по работе.</w:t>
      </w:r>
    </w:p>
    <w:p w:rsidR="00C724AE" w:rsidRPr="007C6B1B" w:rsidRDefault="00C724AE" w:rsidP="00CF1D51">
      <w:pPr>
        <w:spacing w:after="240" w:line="276" w:lineRule="auto"/>
      </w:pPr>
      <w:r w:rsidRPr="007C6B1B">
        <w:br w:type="page"/>
      </w:r>
    </w:p>
    <w:p w:rsidR="000B388A" w:rsidRDefault="000B388A" w:rsidP="007C6B1B">
      <w:pPr>
        <w:suppressAutoHyphens/>
        <w:autoSpaceDE w:val="0"/>
        <w:autoSpaceDN w:val="0"/>
        <w:adjustRightInd w:val="0"/>
        <w:spacing w:after="240" w:line="276" w:lineRule="auto"/>
        <w:jc w:val="center"/>
        <w:rPr>
          <w:b/>
          <w:sz w:val="28"/>
          <w:szCs w:val="28"/>
        </w:rPr>
        <w:sectPr w:rsidR="000B388A" w:rsidSect="00265E4B">
          <w:footerReference w:type="default" r:id="rId18"/>
          <w:footerReference w:type="first" r:id="rId1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724AE" w:rsidRPr="00352C64" w:rsidRDefault="00C724AE" w:rsidP="00352C64">
      <w:pPr>
        <w:pStyle w:val="a5"/>
        <w:numPr>
          <w:ilvl w:val="0"/>
          <w:numId w:val="12"/>
        </w:numPr>
        <w:suppressAutoHyphens/>
        <w:autoSpaceDE w:val="0"/>
        <w:autoSpaceDN w:val="0"/>
        <w:adjustRightInd w:val="0"/>
        <w:spacing w:after="240" w:line="276" w:lineRule="auto"/>
        <w:jc w:val="center"/>
        <w:rPr>
          <w:b/>
          <w:sz w:val="28"/>
          <w:szCs w:val="28"/>
        </w:rPr>
      </w:pPr>
      <w:r w:rsidRPr="00352C64">
        <w:rPr>
          <w:b/>
          <w:sz w:val="28"/>
          <w:szCs w:val="28"/>
        </w:rPr>
        <w:lastRenderedPageBreak/>
        <w:t>Аналитическая часть</w:t>
      </w:r>
    </w:p>
    <w:p w:rsidR="00352C64" w:rsidRPr="00352C64" w:rsidRDefault="00352C64" w:rsidP="00352C64">
      <w:pPr>
        <w:pStyle w:val="a5"/>
        <w:numPr>
          <w:ilvl w:val="1"/>
          <w:numId w:val="12"/>
        </w:numPr>
        <w:suppressAutoHyphens/>
        <w:autoSpaceDE w:val="0"/>
        <w:autoSpaceDN w:val="0"/>
        <w:adjustRightInd w:val="0"/>
        <w:spacing w:after="240" w:line="276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Технико-экономическая характеристика предприятия</w:t>
      </w:r>
    </w:p>
    <w:p w:rsidR="000B388A" w:rsidRDefault="000B388A" w:rsidP="00352C64">
      <w:pPr>
        <w:pStyle w:val="4"/>
        <w:numPr>
          <w:ilvl w:val="2"/>
          <w:numId w:val="12"/>
        </w:numPr>
        <w:spacing w:before="0" w:line="360" w:lineRule="auto"/>
        <w:ind w:left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bookmarkStart w:id="0" w:name="_Toc257043742"/>
      <w:r w:rsidRPr="00802B4F">
        <w:rPr>
          <w:rFonts w:ascii="Times New Roman" w:hAnsi="Times New Roman" w:cs="Times New Roman"/>
          <w:i w:val="0"/>
          <w:color w:val="auto"/>
          <w:sz w:val="28"/>
          <w:szCs w:val="28"/>
        </w:rPr>
        <w:t>Организационная структура предприятия</w:t>
      </w:r>
      <w:bookmarkEnd w:id="0"/>
      <w:r w:rsidR="00E015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«Луч»</w:t>
      </w:r>
    </w:p>
    <w:p w:rsidR="000B388A" w:rsidRPr="00E11CD6" w:rsidRDefault="006039E2" w:rsidP="000B388A">
      <w:pPr>
        <w:ind w:left="-567"/>
        <w:jc w:val="center"/>
      </w:pPr>
      <w:r w:rsidRPr="006039E2">
        <w:rPr>
          <w:b/>
          <w:i/>
        </w:rPr>
      </w:r>
      <w:r w:rsidRPr="006039E2">
        <w:rPr>
          <w:b/>
          <w:i/>
        </w:rPr>
        <w:pict>
          <v:group id="_x0000_s1076" editas="canvas" style="width:625.05pt;height:341.8pt;mso-position-horizontal-relative:char;mso-position-vertical-relative:line" coordorigin="1701,2212" coordsize="12501,683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7" type="#_x0000_t75" style="position:absolute;left:1701;top:2212;width:12501;height:6836" o:preferrelative="f">
              <v:fill o:detectmouseclick="t"/>
              <v:path o:extrusionok="t" o:connecttype="none"/>
              <o:lock v:ext="edit" text="t"/>
            </v:shape>
            <v:rect id="_x0000_s1078" style="position:absolute;left:6309;top:2603;width:2490;height:825">
              <v:textbox style="mso-next-textbox:#_x0000_s1078">
                <w:txbxContent>
                  <w:p w:rsidR="003F61F1" w:rsidRDefault="003F61F1" w:rsidP="000B388A">
                    <w:r>
                      <w:t>Совет директоров</w:t>
                    </w:r>
                  </w:p>
                </w:txbxContent>
              </v:textbox>
            </v:rect>
            <v:rect id="_x0000_s1079" style="position:absolute;left:3204;top:2603;width:2490;height:825">
              <v:textbox style="mso-next-textbox:#_x0000_s1079">
                <w:txbxContent>
                  <w:p w:rsidR="003F61F1" w:rsidRDefault="003F61F1" w:rsidP="000B388A">
                    <w:r>
                      <w:t>Внешняя среда</w:t>
                    </w:r>
                  </w:p>
                </w:txbxContent>
              </v:textbox>
            </v:rect>
            <v:rect id="_x0000_s1080" style="position:absolute;left:5094;top:3848;width:2490;height:826">
              <v:textbox style="mso-next-textbox:#_x0000_s1080">
                <w:txbxContent>
                  <w:p w:rsidR="003F61F1" w:rsidRDefault="003F61F1" w:rsidP="000B388A">
                    <w:r>
                      <w:t>Менеджер по производству</w:t>
                    </w:r>
                  </w:p>
                </w:txbxContent>
              </v:textbox>
            </v:rect>
            <v:rect id="_x0000_s1081" style="position:absolute;left:7921;top:5326;width:2490;height:825">
              <v:textbox style="mso-next-textbox:#_x0000_s1081">
                <w:txbxContent>
                  <w:p w:rsidR="003F61F1" w:rsidRDefault="003F61F1" w:rsidP="000B388A">
                    <w:r>
                      <w:t>Сборочный цех</w:t>
                    </w:r>
                  </w:p>
                </w:txbxContent>
              </v:textbox>
            </v:rect>
            <v:rect id="_x0000_s1082" style="position:absolute;left:5019;top:5326;width:2489;height:825">
              <v:textbox style="mso-next-textbox:#_x0000_s1082">
                <w:txbxContent>
                  <w:p w:rsidR="003F61F1" w:rsidRDefault="003F61F1" w:rsidP="000B388A">
                    <w:r>
                      <w:t>Столярный цех</w:t>
                    </w:r>
                  </w:p>
                </w:txbxContent>
              </v:textbox>
            </v:rect>
            <v:rect id="_x0000_s1083" style="position:absolute;left:2034;top:5326;width:2490;height:825">
              <v:textbox style="mso-next-textbox:#_x0000_s1083">
                <w:txbxContent>
                  <w:p w:rsidR="003F61F1" w:rsidRDefault="003F61F1" w:rsidP="000B388A">
                    <w:r>
                      <w:t>Склад материалов</w:t>
                    </w:r>
                  </w:p>
                </w:txbxContent>
              </v:textbox>
            </v:rect>
            <v:rect id="_x0000_s1084" style="position:absolute;left:2019;top:3848;width:2490;height:825">
              <v:textbox style="mso-next-textbox:#_x0000_s1084">
                <w:txbxContent>
                  <w:p w:rsidR="003F61F1" w:rsidRDefault="003F61F1" w:rsidP="000B388A">
                    <w:r>
                      <w:t>Отдел по реализации</w:t>
                    </w:r>
                  </w:p>
                </w:txbxContent>
              </v:textbox>
            </v:rect>
            <v:rect id="_x0000_s1085" style="position:absolute;left:3488;top:6840;width:2490;height:825">
              <v:textbox style="mso-next-textbox:#_x0000_s1085">
                <w:txbxContent>
                  <w:p w:rsidR="003F61F1" w:rsidRDefault="003F61F1" w:rsidP="000B388A">
                    <w:r>
                      <w:t>Цех готовой продукции</w:t>
                    </w:r>
                  </w:p>
                </w:txbxContent>
              </v:textbox>
            </v:rect>
            <v:rect id="_x0000_s1086" style="position:absolute;left:11034;top:5326;width:2490;height:825">
              <v:textbox style="mso-next-textbox:#_x0000_s1086">
                <w:txbxContent>
                  <w:p w:rsidR="003F61F1" w:rsidRDefault="003F61F1" w:rsidP="000B388A">
                    <w:r>
                      <w:t>Отдел производственного контроля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7" type="#_x0000_t32" style="position:absolute;left:5694;top:2896;width:585;height:1" o:connectortype="straight">
              <v:stroke endarrow="block"/>
            </v:shape>
            <v:shape id="_x0000_s1088" type="#_x0000_t32" style="position:absolute;left:5679;top:3180;width:585;height:1;flip:x" o:connectortype="straight">
              <v:stroke endarrow="block"/>
            </v:shape>
            <v:rect id="_x0000_s1089" style="position:absolute;left:8042;top:3849;width:2490;height:825">
              <v:textbox>
                <w:txbxContent>
                  <w:p w:rsidR="003F61F1" w:rsidRDefault="003F61F1" w:rsidP="000B388A">
                    <w:r>
                      <w:t>Бухгалтерия</w:t>
                    </w:r>
                  </w:p>
                </w:txbxContent>
              </v:textbox>
            </v:rect>
            <v:rect id="_x0000_s1090" style="position:absolute;left:10922;top:3848;width:2490;height:825">
              <v:textbox>
                <w:txbxContent>
                  <w:p w:rsidR="003F61F1" w:rsidRDefault="003F61F1" w:rsidP="000B388A">
                    <w:r>
                      <w:t>Отдел кадров</w:t>
                    </w:r>
                  </w:p>
                </w:txbxContent>
              </v:textbox>
            </v:rect>
            <v:shape id="_x0000_s1091" type="#_x0000_t32" style="position:absolute;left:3264;top:3428;width:4290;height:420;flip:x" o:connectortype="straight">
              <v:stroke endarrow="block"/>
            </v:shape>
            <v:shape id="_x0000_s1092" type="#_x0000_t32" style="position:absolute;left:6339;top:3428;width:1215;height:420;flip:x" o:connectortype="straight">
              <v:stroke endarrow="block"/>
            </v:shape>
            <v:shape id="_x0000_s1093" type="#_x0000_t32" style="position:absolute;left:7554;top:3428;width:1733;height:421" o:connectortype="straight">
              <v:stroke endarrow="block"/>
            </v:shape>
            <v:shape id="_x0000_s1094" type="#_x0000_t32" style="position:absolute;left:7554;top:3428;width:4613;height:420" o:connectortype="straight">
              <v:stroke endarrow="block"/>
            </v:shape>
            <v:shape id="_x0000_s1095" type="#_x0000_t32" style="position:absolute;left:10411;top:5739;width:623;height:1;flip:x" o:connectortype="straight">
              <v:stroke endarrow="block"/>
            </v:shape>
            <v:shape id="_x0000_s1096" type="#_x0000_t32" style="position:absolute;left:4733;top:6151;width:4433;height:689;flip:x" o:connectortype="straight">
              <v:stroke endarrow="block"/>
            </v:shape>
            <v:shape id="_x0000_s1097" type="#_x0000_t32" style="position:absolute;left:4524;top:5739;width:495;height:1" o:connectortype="straight">
              <v:stroke endarrow="block"/>
            </v:shape>
            <v:shape id="_x0000_s1098" type="#_x0000_t32" style="position:absolute;left:7508;top:5739;width:413;height:1" o:connectortype="straight">
              <v:stroke endarrow="block"/>
            </v:shape>
            <v:shape id="_x0000_s1099" type="#_x0000_t32" style="position:absolute;left:3279;top:4674;width:3060;height:652;flip:x" o:connectortype="straight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x0000_s1100" type="#_x0000_t34" style="position:absolute;left:2915;top:5022;width:2167;height:1469;rotation:90;flip:x" o:connectortype="elbow" adj="10795,82709,-34369">
              <v:stroke endarrow="block"/>
            </v:shape>
            <w10:wrap type="none"/>
            <w10:anchorlock/>
          </v:group>
        </w:pict>
      </w:r>
    </w:p>
    <w:p w:rsidR="00B50B06" w:rsidRDefault="00B50B06" w:rsidP="00B50B06">
      <w:pPr>
        <w:jc w:val="center"/>
      </w:pPr>
      <w:r>
        <w:t>Рис. 1 Организационная структура мебельного комбината «Луч».</w:t>
      </w:r>
    </w:p>
    <w:p w:rsidR="000B388A" w:rsidRDefault="000B388A" w:rsidP="000B388A">
      <w:pPr>
        <w:spacing w:after="200" w:line="276" w:lineRule="auto"/>
        <w:rPr>
          <w:i/>
          <w:sz w:val="28"/>
          <w:szCs w:val="28"/>
        </w:rPr>
        <w:sectPr w:rsidR="000B388A" w:rsidSect="000B388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B388A" w:rsidRDefault="00352C64" w:rsidP="00352C64">
      <w:pPr>
        <w:pStyle w:val="4"/>
        <w:numPr>
          <w:ilvl w:val="2"/>
          <w:numId w:val="12"/>
        </w:numPr>
        <w:spacing w:before="0" w:line="360" w:lineRule="auto"/>
        <w:ind w:left="709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Экономическая сущность объекта</w:t>
      </w:r>
      <w:r w:rsidR="00E015D9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«Луч»</w:t>
      </w:r>
    </w:p>
    <w:p w:rsidR="000B388A" w:rsidRPr="006E2281" w:rsidRDefault="000B388A" w:rsidP="000B388A">
      <w:pPr>
        <w:suppressAutoHyphens/>
        <w:autoSpaceDE w:val="0"/>
        <w:autoSpaceDN w:val="0"/>
        <w:spacing w:line="360" w:lineRule="auto"/>
        <w:ind w:left="357" w:firstLine="709"/>
        <w:rPr>
          <w:bCs/>
        </w:rPr>
      </w:pPr>
      <w:r w:rsidRPr="006E2281">
        <w:rPr>
          <w:bCs/>
        </w:rPr>
        <w:t xml:space="preserve">Исследуется производственный процесс владимирского мебельного комбината «Луч». Основная производственная функция комбината — производство бытовой мебели. Выпускаемый ассортимент представлен изделиями трех видов: </w:t>
      </w:r>
      <w:r w:rsidR="00E015D9">
        <w:rPr>
          <w:bCs/>
        </w:rPr>
        <w:t>шкаф, стол, стул</w:t>
      </w:r>
      <w:r w:rsidRPr="006E2281">
        <w:rPr>
          <w:bCs/>
        </w:rPr>
        <w:t xml:space="preserve">. В производственном процессе используются два типа сырья: Ресурс 1, Ресурс 2. Имеются три поставщика сырья: Московский нефтеперерабатывающий комбинат, Бакинский нефтеперерабатывающий комбинат, Московский металлургический завод. Первые два поставляют </w:t>
      </w:r>
      <w:r w:rsidR="00E015D9">
        <w:rPr>
          <w:bCs/>
        </w:rPr>
        <w:t>пластмассовые детали</w:t>
      </w:r>
      <w:r w:rsidRPr="006E2281">
        <w:rPr>
          <w:bCs/>
        </w:rPr>
        <w:t xml:space="preserve">, третий — </w:t>
      </w:r>
      <w:r w:rsidR="00E015D9">
        <w:rPr>
          <w:bCs/>
        </w:rPr>
        <w:t>металлическую фурнитуру</w:t>
      </w:r>
      <w:r w:rsidRPr="006E2281">
        <w:rPr>
          <w:bCs/>
        </w:rPr>
        <w:t>.</w:t>
      </w:r>
    </w:p>
    <w:p w:rsidR="000B388A" w:rsidRDefault="000B388A" w:rsidP="000B388A">
      <w:pPr>
        <w:spacing w:after="200" w:line="360" w:lineRule="auto"/>
        <w:ind w:left="357" w:firstLine="709"/>
        <w:rPr>
          <w:bCs/>
        </w:rPr>
      </w:pPr>
      <w:r w:rsidRPr="006E2281">
        <w:rPr>
          <w:bCs/>
        </w:rPr>
        <w:t>Производственный процесс на комбинате «Луч» организован следующим обра</w:t>
      </w:r>
      <w:r w:rsidRPr="006E2281">
        <w:rPr>
          <w:bCs/>
        </w:rPr>
        <w:softHyphen/>
        <w:t xml:space="preserve">зом. Доставляемое поставщиками сырье аккумулируется на складе материалов. Со склада сырье поступает в столярный цех. </w:t>
      </w:r>
      <w:proofErr w:type="gramStart"/>
      <w:r w:rsidRPr="006E2281">
        <w:rPr>
          <w:bCs/>
        </w:rPr>
        <w:t>В нем изготавливаются комплектующие для трех видов производимой продукции.</w:t>
      </w:r>
      <w:proofErr w:type="gramEnd"/>
      <w:r w:rsidRPr="006E2281">
        <w:rPr>
          <w:bCs/>
        </w:rPr>
        <w:t xml:space="preserve"> Из столярного цеха три вида изделий в виде ком</w:t>
      </w:r>
      <w:r w:rsidRPr="006E2281">
        <w:rPr>
          <w:bCs/>
        </w:rPr>
        <w:softHyphen/>
        <w:t>плектов деталей поступают на сборку в сборочный цех. Отдел технического контроля осуществляет контроль собранной продукции в сборочном цехе. Из сборочного три типа изделий поступают в склад готов</w:t>
      </w:r>
      <w:r w:rsidR="00461F69">
        <w:rPr>
          <w:bCs/>
        </w:rPr>
        <w:t>ой продукции и далее на реализа</w:t>
      </w:r>
      <w:r w:rsidRPr="006E2281">
        <w:rPr>
          <w:bCs/>
        </w:rPr>
        <w:t>цию.</w:t>
      </w:r>
    </w:p>
    <w:p w:rsidR="000B388A" w:rsidRDefault="000B388A" w:rsidP="000B388A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0B388A" w:rsidRPr="00EC2224" w:rsidRDefault="00352C64" w:rsidP="000B388A">
      <w:pPr>
        <w:spacing w:line="360" w:lineRule="auto"/>
        <w:ind w:firstLine="567"/>
        <w:contextualSpacing/>
        <w:jc w:val="center"/>
      </w:pPr>
      <w:r>
        <w:rPr>
          <w:b/>
          <w:sz w:val="28"/>
          <w:szCs w:val="28"/>
        </w:rPr>
        <w:lastRenderedPageBreak/>
        <w:t xml:space="preserve">2.1.3. </w:t>
      </w:r>
      <w:r w:rsidR="001D54DC">
        <w:rPr>
          <w:b/>
          <w:sz w:val="28"/>
          <w:szCs w:val="28"/>
        </w:rPr>
        <w:t xml:space="preserve">Информационно-функциональная схема взаимосвязи между объектами </w:t>
      </w:r>
      <w:r w:rsidR="001D54DC" w:rsidRPr="00600616">
        <w:rPr>
          <w:b/>
          <w:sz w:val="28"/>
          <w:szCs w:val="28"/>
        </w:rPr>
        <w:t>комбината «Луч»</w:t>
      </w:r>
      <w:r w:rsidR="000B388A" w:rsidRPr="00EC2224">
        <w:rPr>
          <w:noProof/>
        </w:rPr>
        <w:drawing>
          <wp:inline distT="0" distB="0" distL="0" distR="0">
            <wp:extent cx="5934075" cy="54387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B06" w:rsidRDefault="00B50B06" w:rsidP="00B50B06">
      <w:pPr>
        <w:ind w:left="720"/>
        <w:jc w:val="center"/>
      </w:pPr>
      <w:r>
        <w:t xml:space="preserve">Рис. 2 </w:t>
      </w:r>
      <w:r w:rsidRPr="00BD49AE">
        <w:t xml:space="preserve">Информационно-функциональная схема взаимосвязи </w:t>
      </w:r>
    </w:p>
    <w:p w:rsidR="00B50B06" w:rsidRPr="00BD49AE" w:rsidRDefault="00B50B06" w:rsidP="00B50B06">
      <w:pPr>
        <w:ind w:left="720"/>
        <w:jc w:val="center"/>
      </w:pPr>
      <w:r w:rsidRPr="00BD49AE">
        <w:t>между объектами мебельного комбината «Луч»</w:t>
      </w:r>
      <w:r>
        <w:t>.</w:t>
      </w:r>
    </w:p>
    <w:p w:rsidR="000B388A" w:rsidRDefault="000B388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724AE" w:rsidRPr="00352C64" w:rsidRDefault="00C724AE" w:rsidP="00352C64">
      <w:pPr>
        <w:pStyle w:val="a5"/>
        <w:numPr>
          <w:ilvl w:val="1"/>
          <w:numId w:val="12"/>
        </w:numPr>
        <w:spacing w:after="240" w:line="276" w:lineRule="auto"/>
        <w:jc w:val="center"/>
        <w:rPr>
          <w:b/>
          <w:sz w:val="28"/>
          <w:szCs w:val="28"/>
        </w:rPr>
      </w:pPr>
      <w:r w:rsidRPr="00352C64">
        <w:rPr>
          <w:b/>
          <w:sz w:val="28"/>
          <w:szCs w:val="28"/>
        </w:rPr>
        <w:lastRenderedPageBreak/>
        <w:t xml:space="preserve"> Схема управления предприятием</w:t>
      </w:r>
      <w:r w:rsidR="00E015D9">
        <w:rPr>
          <w:b/>
          <w:sz w:val="28"/>
          <w:szCs w:val="28"/>
        </w:rPr>
        <w:t xml:space="preserve"> «Луч»</w:t>
      </w:r>
    </w:p>
    <w:p w:rsidR="00C724AE" w:rsidRPr="007C6B1B" w:rsidRDefault="00C724AE" w:rsidP="00B50B06">
      <w:pPr>
        <w:spacing w:after="240" w:line="276" w:lineRule="auto"/>
      </w:pPr>
      <w:r w:rsidRPr="007C6B1B">
        <w:t xml:space="preserve">Учет реализуется в Бухгалтерии </w:t>
      </w:r>
    </w:p>
    <w:p w:rsidR="00B50B06" w:rsidRPr="00BD49AE" w:rsidRDefault="00B50B06" w:rsidP="00B50B06">
      <w:pPr>
        <w:ind w:left="720"/>
        <w:jc w:val="center"/>
      </w:pPr>
      <w:r w:rsidRPr="007C6B1B">
        <w:object w:dxaOrig="5504" w:dyaOrig="3015">
          <v:shape id="_x0000_i1026" type="#_x0000_t75" style="width:438.2pt;height:175.05pt" o:ole="">
            <v:imagedata r:id="rId21" o:title=""/>
          </v:shape>
          <o:OLEObject Type="Embed" ProgID="PBrush" ShapeID="_x0000_i1026" DrawAspect="Content" ObjectID="_1336854928" r:id="rId22"/>
        </w:object>
      </w:r>
      <w:r w:rsidRPr="00B50B06">
        <w:t xml:space="preserve"> </w:t>
      </w:r>
      <w:r>
        <w:t>Рис. 2 С</w:t>
      </w:r>
      <w:r w:rsidRPr="00BD49AE">
        <w:t xml:space="preserve">хема </w:t>
      </w:r>
      <w:r>
        <w:t>управления мебельным комбинатом</w:t>
      </w:r>
      <w:r w:rsidRPr="00BD49AE">
        <w:t xml:space="preserve"> «Луч»</w:t>
      </w:r>
      <w:r>
        <w:t>.</w:t>
      </w:r>
    </w:p>
    <w:p w:rsidR="00461F69" w:rsidRDefault="00461F69">
      <w:r>
        <w:br w:type="page"/>
      </w:r>
    </w:p>
    <w:p w:rsidR="00461F69" w:rsidRDefault="00461F69" w:rsidP="00461F69">
      <w:pPr>
        <w:pStyle w:val="a5"/>
        <w:numPr>
          <w:ilvl w:val="1"/>
          <w:numId w:val="12"/>
        </w:numPr>
        <w:spacing w:after="240" w:line="276" w:lineRule="auto"/>
        <w:jc w:val="center"/>
        <w:rPr>
          <w:b/>
          <w:sz w:val="28"/>
          <w:szCs w:val="28"/>
        </w:rPr>
      </w:pPr>
      <w:r w:rsidRPr="005075AD">
        <w:rPr>
          <w:b/>
          <w:sz w:val="28"/>
          <w:szCs w:val="28"/>
        </w:rPr>
        <w:lastRenderedPageBreak/>
        <w:t>Техническое задание.</w:t>
      </w:r>
    </w:p>
    <w:p w:rsidR="005075AD" w:rsidRPr="00167B06" w:rsidRDefault="005075AD" w:rsidP="00167B06">
      <w:pPr>
        <w:pStyle w:val="a5"/>
        <w:spacing w:after="240" w:line="276" w:lineRule="auto"/>
        <w:ind w:left="-426"/>
      </w:pPr>
      <w:r w:rsidRPr="00167B06">
        <w:t>Учет на предприятии ведет бухгалтерия, являющаяся его самостоятельным подразделением, возглавляемая главным бухгалтером.</w:t>
      </w:r>
    </w:p>
    <w:p w:rsidR="005075AD" w:rsidRPr="00167B06" w:rsidRDefault="005075AD" w:rsidP="00167B06">
      <w:pPr>
        <w:pStyle w:val="a5"/>
        <w:spacing w:after="240" w:line="276" w:lineRule="auto"/>
        <w:ind w:left="-426"/>
      </w:pPr>
      <w:r w:rsidRPr="00167B06">
        <w:t>Бухгалтерия предприятия обеспечивает обработку документов, рациональное ведение бухгалтерских записей в учетных регистрах и на их основе  - составление отчетности. Своевременное получение учетной информации о  производственно–хозяйственной деятельности  предприятия позволяет руководителям оперативно воздействовать на ход производства, принимать соответствующие меры для повышения экономических показателей работы предприятия.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Материальные ценности занимают большой удельный вес  в составе оборотных сре</w:t>
      </w:r>
      <w:proofErr w:type="gramStart"/>
      <w:r w:rsidRPr="00167B06">
        <w:t>дств пр</w:t>
      </w:r>
      <w:proofErr w:type="gramEnd"/>
      <w:r w:rsidRPr="00167B06">
        <w:t>едприятия. Затраты на их приобретение значительны в общих затратах на изготовлении продукции.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Организация учета материальных ценностей призвана обеспечить:</w:t>
      </w:r>
    </w:p>
    <w:p w:rsidR="005F2428" w:rsidRPr="00167B06" w:rsidRDefault="005F2428" w:rsidP="00167B06">
      <w:pPr>
        <w:pStyle w:val="a5"/>
        <w:numPr>
          <w:ilvl w:val="0"/>
          <w:numId w:val="23"/>
        </w:numPr>
        <w:spacing w:after="240" w:line="276" w:lineRule="auto"/>
      </w:pPr>
      <w:r w:rsidRPr="00167B06">
        <w:t xml:space="preserve">Систематический </w:t>
      </w:r>
      <w:proofErr w:type="gramStart"/>
      <w:r w:rsidRPr="00167B06">
        <w:t>контроль за</w:t>
      </w:r>
      <w:proofErr w:type="gramEnd"/>
      <w:r w:rsidRPr="00167B06">
        <w:t xml:space="preserve"> сохранностью материальных ценностей в местах хранения и эксплуатации;</w:t>
      </w:r>
    </w:p>
    <w:p w:rsidR="005F2428" w:rsidRPr="00167B06" w:rsidRDefault="005F2428" w:rsidP="00167B06">
      <w:pPr>
        <w:pStyle w:val="a5"/>
        <w:numPr>
          <w:ilvl w:val="0"/>
          <w:numId w:val="23"/>
        </w:numPr>
        <w:spacing w:after="240" w:line="276" w:lineRule="auto"/>
      </w:pPr>
      <w:r w:rsidRPr="00167B06">
        <w:t>Правильное и своевременное отражение в учете хозяйственных операций в процессе производства;</w:t>
      </w:r>
    </w:p>
    <w:p w:rsidR="005F2428" w:rsidRPr="00167B06" w:rsidRDefault="005F2428" w:rsidP="00167B06">
      <w:pPr>
        <w:pStyle w:val="a5"/>
        <w:numPr>
          <w:ilvl w:val="0"/>
          <w:numId w:val="23"/>
        </w:numPr>
        <w:spacing w:after="240" w:line="276" w:lineRule="auto"/>
      </w:pPr>
      <w:r w:rsidRPr="00167B06">
        <w:t>Получение точных сведений об остатках и движении материальных ценностей, в местах эксплуатации и в других местах хранения;</w:t>
      </w:r>
    </w:p>
    <w:p w:rsidR="005F2428" w:rsidRPr="00167B06" w:rsidRDefault="005F2428" w:rsidP="00167B06">
      <w:pPr>
        <w:pStyle w:val="a5"/>
        <w:numPr>
          <w:ilvl w:val="0"/>
          <w:numId w:val="23"/>
        </w:numPr>
        <w:spacing w:after="240" w:line="276" w:lineRule="auto"/>
      </w:pPr>
      <w:r w:rsidRPr="00167B06">
        <w:t>Систематическое наблюдение за наличием материальных ценностей в местах хранения в соответствии с установленными нормами запаса;</w:t>
      </w:r>
    </w:p>
    <w:p w:rsidR="005F2428" w:rsidRPr="00167B06" w:rsidRDefault="005F2428" w:rsidP="00167B06">
      <w:pPr>
        <w:pStyle w:val="a5"/>
        <w:numPr>
          <w:ilvl w:val="0"/>
          <w:numId w:val="23"/>
        </w:numPr>
        <w:spacing w:after="240" w:line="276" w:lineRule="auto"/>
      </w:pPr>
      <w:r w:rsidRPr="00167B06">
        <w:t>Определение фактического расхода материалов на производство.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Автоматизированная информационная система обработки экономической информации по учету материальных ценностей (АРМ бухгалтера) позволит сократить издержки на выполнение подобных операций и, как следствие, повысит эффективность работы по УМЦ.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Учет прихода и расхода материалов представлен входной информацией: счет-фактура, фактура, счет, закупочный акт, требование, доверенность, приходный ордер, расходный ордер, акт о приемке материалов, накладная на внутреннее перемещение.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Первичные данные вводятся и хранятся  в массиве   входной информации, отражающей движение материальных ценностей.</w:t>
      </w:r>
    </w:p>
    <w:p w:rsidR="005F2428" w:rsidRPr="00167B06" w:rsidRDefault="005F2428" w:rsidP="00167B06">
      <w:pPr>
        <w:pStyle w:val="a5"/>
        <w:spacing w:after="240" w:line="276" w:lineRule="auto"/>
        <w:ind w:left="-426"/>
      </w:pPr>
      <w:r w:rsidRPr="00167B06">
        <w:t>Нормативно-справочная информация  хранится и корректируется в массивах: наименований материалов,  документов, наименований операций, единиц измерений, поставщиков,  материально ответственных лиц, плана счетов.</w:t>
      </w:r>
    </w:p>
    <w:p w:rsidR="005075AD" w:rsidRPr="00167B06" w:rsidRDefault="005F2428" w:rsidP="00167B06">
      <w:pPr>
        <w:pStyle w:val="a5"/>
        <w:spacing w:after="240" w:line="276" w:lineRule="auto"/>
        <w:ind w:left="-426"/>
      </w:pPr>
      <w:r w:rsidRPr="00167B06">
        <w:t xml:space="preserve">Выходная информация  представлена в виде форм выходных  документов: </w:t>
      </w:r>
      <w:proofErr w:type="spellStart"/>
      <w:r w:rsidRPr="00167B06">
        <w:t>группировочная</w:t>
      </w:r>
      <w:proofErr w:type="spellEnd"/>
      <w:r w:rsidRPr="00167B06">
        <w:t xml:space="preserve"> ведомость по счету 10, оборотная ведомость в разрезе субсчетов по счету 10, ведомость движения материальных ценностей, оборотная ведомость  по счету 10, ведомость  наличия материалов, ведомость  движения материалов в разрезе материально ответственных лиц.</w:t>
      </w:r>
    </w:p>
    <w:p w:rsidR="005075AD" w:rsidRDefault="005F2428" w:rsidP="00167B06">
      <w:pPr>
        <w:pStyle w:val="a5"/>
        <w:spacing w:after="240" w:line="276" w:lineRule="auto"/>
        <w:ind w:left="-426"/>
      </w:pPr>
      <w:r w:rsidRPr="00167B06">
        <w:t>В связи с необходимостью</w:t>
      </w:r>
      <w:r w:rsidR="005075AD" w:rsidRPr="00167B06">
        <w:t xml:space="preserve"> автоматизировать </w:t>
      </w:r>
      <w:r w:rsidRPr="00167B06">
        <w:t>учет материальных ценностей</w:t>
      </w:r>
      <w:r w:rsidR="005075AD" w:rsidRPr="00167B06">
        <w:t xml:space="preserve"> в бухгалтерии </w:t>
      </w:r>
      <w:r w:rsidRPr="00167B06">
        <w:t>мебельного комбината «Луч», требуется разработать АРМ бухгалтера по УМЦ</w:t>
      </w:r>
      <w:r w:rsidR="005075AD" w:rsidRPr="00167B06">
        <w:t>.</w:t>
      </w:r>
    </w:p>
    <w:p w:rsidR="00167B06" w:rsidRDefault="00167B06">
      <w:r>
        <w:br w:type="page"/>
      </w:r>
    </w:p>
    <w:p w:rsidR="005075AD" w:rsidRDefault="005F2428" w:rsidP="00167B06">
      <w:pPr>
        <w:pStyle w:val="a5"/>
        <w:spacing w:after="240" w:line="276" w:lineRule="auto"/>
        <w:ind w:left="-426"/>
      </w:pPr>
      <w:r>
        <w:object w:dxaOrig="7954" w:dyaOrig="905">
          <v:shape id="_x0000_i1027" type="#_x0000_t75" style="width:459.3pt;height:79.45pt" o:ole="">
            <v:imagedata r:id="rId23" o:title=""/>
          </v:shape>
          <o:OLEObject Type="Embed" ProgID="Visio.Drawing.11" ShapeID="_x0000_i1027" DrawAspect="Content" ObjectID="_1336854929" r:id="rId24"/>
        </w:object>
      </w:r>
    </w:p>
    <w:p w:rsidR="005075AD" w:rsidRDefault="005075AD" w:rsidP="005F2428">
      <w:pPr>
        <w:jc w:val="center"/>
      </w:pPr>
      <w:r>
        <w:t>Рис. 5 Схема функционирования ПК «</w:t>
      </w:r>
      <w:r w:rsidR="005F2428">
        <w:t>УМЦ</w:t>
      </w:r>
      <w:r>
        <w:t>».</w:t>
      </w:r>
    </w:p>
    <w:p w:rsidR="00167B06" w:rsidRDefault="00167B06" w:rsidP="005F2428">
      <w:pPr>
        <w:jc w:val="center"/>
      </w:pPr>
    </w:p>
    <w:p w:rsidR="00167B06" w:rsidRDefault="00167B06" w:rsidP="00167B06">
      <w:pPr>
        <w:pStyle w:val="a5"/>
        <w:spacing w:after="240" w:line="276" w:lineRule="auto"/>
        <w:ind w:left="-426"/>
      </w:pPr>
      <w:r w:rsidRPr="00167B06">
        <w:rPr>
          <w:b/>
        </w:rPr>
        <w:t>Бухгалтерский учет</w:t>
      </w:r>
      <w:r w:rsidRPr="006241AE">
        <w:t xml:space="preserve"> – упорядоченная система сбора, регистрации и обобщения информации в денежном выражении об имуществе, обязательствах организации и их движении путем сплошного, непрерывного документального учета всех хозяйственных операций. Одной из составляющих БУ является учет </w:t>
      </w:r>
      <w:r>
        <w:t>МЦ.</w:t>
      </w:r>
    </w:p>
    <w:p w:rsidR="00167B06" w:rsidRDefault="004B39F7" w:rsidP="00167B06">
      <w:r>
        <w:object w:dxaOrig="11625" w:dyaOrig="8126">
          <v:shape id="_x0000_i1028" type="#_x0000_t75" style="width:466.75pt;height:326.5pt" o:ole="">
            <v:imagedata r:id="rId25" o:title=""/>
          </v:shape>
          <o:OLEObject Type="Embed" ProgID="Visio.Drawing.11" ShapeID="_x0000_i1028" DrawAspect="Content" ObjectID="_1336854930" r:id="rId26"/>
        </w:object>
      </w:r>
    </w:p>
    <w:p w:rsidR="00C33DBD" w:rsidRDefault="00C33DBD" w:rsidP="00C33DBD">
      <w:pPr>
        <w:jc w:val="center"/>
      </w:pPr>
      <w:r>
        <w:t>Рис.6. Структурная схема АРМ бухгалтера.</w:t>
      </w:r>
    </w:p>
    <w:p w:rsidR="005075AD" w:rsidRDefault="005075A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61F69" w:rsidRPr="00461F69" w:rsidRDefault="00461F69" w:rsidP="00461F69">
      <w:pPr>
        <w:pStyle w:val="a5"/>
        <w:numPr>
          <w:ilvl w:val="1"/>
          <w:numId w:val="12"/>
        </w:numPr>
        <w:spacing w:after="240" w:line="276" w:lineRule="auto"/>
        <w:jc w:val="center"/>
        <w:rPr>
          <w:b/>
          <w:sz w:val="28"/>
          <w:szCs w:val="28"/>
        </w:rPr>
      </w:pPr>
      <w:r w:rsidRPr="00461F69">
        <w:rPr>
          <w:b/>
          <w:sz w:val="28"/>
          <w:szCs w:val="28"/>
        </w:rPr>
        <w:lastRenderedPageBreak/>
        <w:t>Анализ программных средств</w:t>
      </w:r>
    </w:p>
    <w:p w:rsidR="00461F69" w:rsidRPr="00461F69" w:rsidRDefault="00461F69" w:rsidP="00461F69">
      <w:pPr>
        <w:pStyle w:val="a5"/>
        <w:numPr>
          <w:ilvl w:val="2"/>
          <w:numId w:val="12"/>
        </w:numPr>
        <w:spacing w:after="240" w:line="276" w:lineRule="auto"/>
        <w:jc w:val="center"/>
        <w:rPr>
          <w:b/>
          <w:sz w:val="28"/>
          <w:szCs w:val="28"/>
        </w:rPr>
      </w:pPr>
      <w:r w:rsidRPr="00461F69">
        <w:rPr>
          <w:b/>
          <w:sz w:val="28"/>
          <w:szCs w:val="28"/>
        </w:rPr>
        <w:t>Описание программных средств</w:t>
      </w:r>
    </w:p>
    <w:p w:rsidR="00461F69" w:rsidRPr="007C6B1B" w:rsidRDefault="00461F69" w:rsidP="00461F69">
      <w:pPr>
        <w:pStyle w:val="a5"/>
        <w:spacing w:after="240" w:line="276" w:lineRule="auto"/>
        <w:ind w:left="-426"/>
      </w:pPr>
      <w:r w:rsidRPr="007C6B1B">
        <w:t xml:space="preserve">Для решения </w:t>
      </w:r>
      <w:proofErr w:type="gramStart"/>
      <w:r w:rsidRPr="007C6B1B">
        <w:t>экономических зад</w:t>
      </w:r>
      <w:r>
        <w:t>ач, рассмотренных в курсовой</w:t>
      </w:r>
      <w:r w:rsidRPr="007C6B1B">
        <w:t xml:space="preserve"> работе </w:t>
      </w:r>
      <w:r>
        <w:t>наиболее подходящим является</w:t>
      </w:r>
      <w:proofErr w:type="gramEnd"/>
      <w:r w:rsidRPr="007C6B1B">
        <w:t xml:space="preserve"> программное средство «Фрегат – Склад».</w:t>
      </w:r>
    </w:p>
    <w:p w:rsidR="00461F69" w:rsidRPr="007C6B1B" w:rsidRDefault="00461F69" w:rsidP="00461F69">
      <w:pPr>
        <w:pStyle w:val="a5"/>
        <w:spacing w:after="240" w:line="276" w:lineRule="auto"/>
        <w:ind w:left="-426"/>
      </w:pPr>
      <w:r w:rsidRPr="007C6B1B">
        <w:rPr>
          <w:rStyle w:val="a9"/>
        </w:rPr>
        <w:t>Описание:</w:t>
      </w:r>
      <w:r w:rsidRPr="007C6B1B">
        <w:br/>
        <w:t>Программа предназначена для учета товарно-материальных ценностей, услуг, докуме</w:t>
      </w:r>
      <w:r>
        <w:t xml:space="preserve">нтов. </w:t>
      </w:r>
      <w:r>
        <w:br/>
        <w:t>ФРЕГАТ-СКЛАД позволит</w:t>
      </w:r>
      <w:r w:rsidRPr="007C6B1B">
        <w:t xml:space="preserve">: </w:t>
      </w:r>
      <w:r w:rsidRPr="007C6B1B">
        <w:br/>
        <w:t xml:space="preserve">• Моделировать торговые и складские операции, а также любые схемы движения товаров. </w:t>
      </w:r>
      <w:r w:rsidRPr="007C6B1B">
        <w:br/>
        <w:t xml:space="preserve">• Оформлять и распечатывать все первичные документы. </w:t>
      </w:r>
      <w:r w:rsidRPr="007C6B1B">
        <w:br/>
        <w:t xml:space="preserve">• Учитывать, распределять и контролировать оплаты по документам в целом и по отдельным товарным позициям. </w:t>
      </w:r>
      <w:r w:rsidRPr="007C6B1B">
        <w:br/>
        <w:t xml:space="preserve">• Реализовать различные схемы взаимодействия с клиентами и партнерами, в том числе куплю-продажу, комиссию, консигнацию и др. </w:t>
      </w:r>
      <w:r w:rsidRPr="007C6B1B">
        <w:br/>
        <w:t xml:space="preserve">• Контролировать расчеты с контрагентами, в том числе в рамках договоров. </w:t>
      </w:r>
      <w:r w:rsidRPr="007C6B1B">
        <w:br/>
        <w:t xml:space="preserve">• Реализовать разнообразные и гибкие схемы ценообразования. </w:t>
      </w:r>
      <w:r w:rsidRPr="007C6B1B">
        <w:br/>
        <w:t xml:space="preserve">• Учитывать дополнительные затраты, в том числе таможенные пошлины, транспортные расходы и прочее. </w:t>
      </w:r>
      <w:r w:rsidRPr="007C6B1B">
        <w:br/>
        <w:t xml:space="preserve">• Вести учет товаров по партиям, сериям, фасовкам, </w:t>
      </w:r>
      <w:proofErr w:type="spellStart"/>
      <w:proofErr w:type="gramStart"/>
      <w:r w:rsidRPr="007C6B1B">
        <w:t>штрих-кодам</w:t>
      </w:r>
      <w:proofErr w:type="spellEnd"/>
      <w:proofErr w:type="gramEnd"/>
      <w:r w:rsidRPr="007C6B1B">
        <w:t xml:space="preserve">, местам хранения и другим произвольным характеристикам. </w:t>
      </w:r>
      <w:r w:rsidRPr="007C6B1B">
        <w:br/>
        <w:t xml:space="preserve">• Вести учет </w:t>
      </w:r>
      <w:proofErr w:type="spellStart"/>
      <w:r w:rsidRPr="007C6B1B">
        <w:t>предосталяемых</w:t>
      </w:r>
      <w:proofErr w:type="spellEnd"/>
      <w:r w:rsidRPr="007C6B1B">
        <w:t xml:space="preserve"> услуг. </w:t>
      </w:r>
      <w:r w:rsidRPr="007C6B1B">
        <w:br/>
        <w:t xml:space="preserve">• Получать оперативные данные и аналитическую отчетность. </w:t>
      </w:r>
      <w:r w:rsidRPr="007C6B1B">
        <w:br/>
        <w:t xml:space="preserve">Детализация учета, которую обеспечивает ФРЕГАТ-СКЛАД, позволяет с максимальной степенью точности вести учет остатков товара и определять необходимые запасы, производить </w:t>
      </w:r>
      <w:proofErr w:type="spellStart"/>
      <w:r w:rsidRPr="007C6B1B">
        <w:t>потоварный</w:t>
      </w:r>
      <w:proofErr w:type="spellEnd"/>
      <w:r w:rsidRPr="007C6B1B">
        <w:t xml:space="preserve"> анализ объемов реализации, оценивать оборачиваемость товаров по различным аналитическим критериям и характеристикам товаров, контролировать оплаты, расчеты с клиентами и многое другое.</w:t>
      </w:r>
    </w:p>
    <w:p w:rsidR="005075AD" w:rsidRDefault="00461F69" w:rsidP="00C01E65">
      <w:pPr>
        <w:pStyle w:val="a5"/>
        <w:numPr>
          <w:ilvl w:val="2"/>
          <w:numId w:val="12"/>
        </w:numPr>
        <w:spacing w:after="240" w:line="276" w:lineRule="auto"/>
        <w:ind w:left="709" w:hanging="709"/>
        <w:jc w:val="center"/>
        <w:rPr>
          <w:b/>
        </w:rPr>
      </w:pPr>
      <w:r w:rsidRPr="007C6B1B">
        <w:br w:type="page"/>
      </w:r>
    </w:p>
    <w:p w:rsidR="005075AD" w:rsidRPr="005075AD" w:rsidRDefault="005075AD" w:rsidP="005075AD">
      <w:pPr>
        <w:pStyle w:val="a5"/>
        <w:numPr>
          <w:ilvl w:val="1"/>
          <w:numId w:val="12"/>
        </w:numPr>
        <w:spacing w:after="240" w:line="276" w:lineRule="auto"/>
        <w:ind w:left="1134"/>
        <w:jc w:val="center"/>
        <w:rPr>
          <w:b/>
          <w:sz w:val="28"/>
          <w:szCs w:val="28"/>
        </w:rPr>
      </w:pPr>
      <w:r w:rsidRPr="005075AD">
        <w:rPr>
          <w:b/>
          <w:sz w:val="28"/>
          <w:szCs w:val="28"/>
        </w:rPr>
        <w:lastRenderedPageBreak/>
        <w:t>Выбор технического, программного, информационного и технологического обеспечения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rPr>
          <w:b/>
        </w:rPr>
        <w:t>Программное обеспечение</w:t>
      </w:r>
      <w:r w:rsidRPr="006241AE">
        <w:t xml:space="preserve"> (ПО) - это совокупность программ, обеспечивающих функционирование вычислительной системы (системное программное обеспечение), а также программ, предназначенных  для решения конкретных задач пользователя (прикладное программное обеспечение). Таким образом, в состав программного обеспечения ЭВМ входят как универсальные средства, так и прикладные программы, ориентированные на отдельные предметные области.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 xml:space="preserve">Работа проектируемого программного комплекса должна обеспечиваться наиболее распространенной в настоящее время персональной ЭВМ. Это соображение подразумевает выбор компьютера построенного на платформе INTEL. К таким ПЭВМ относятся различные модификации PC/AT с процессорами от 386 до </w:t>
      </w:r>
      <w:proofErr w:type="spellStart"/>
      <w:r w:rsidRPr="006241AE">
        <w:t>Pentium</w:t>
      </w:r>
      <w:proofErr w:type="spellEnd"/>
      <w:r w:rsidRPr="006241AE">
        <w:t xml:space="preserve"> различных фирм изготовителей. Поскольку в настоящее время машины класса PC/ХТ практически не применяются, выдвигать какие-либо особые требования к аппаратуре не имеет смысла, так как стандартный компьютер на текущий момент имеет достаточную вычислительную мощность и объем оперативной памяти для работы практически любого программного обеспечения. Занимаемое программой дисковое пространство должно быть относительно невелико. Конечно, в процессе работы программы объем данных будет возрастать, но с этой проблемой можно справиться, применяя различные средства сжатия и архивации данных на магнитных </w:t>
      </w:r>
      <w:proofErr w:type="gramStart"/>
      <w:r w:rsidRPr="006241AE">
        <w:t>носителях</w:t>
      </w:r>
      <w:proofErr w:type="gramEnd"/>
      <w:r w:rsidRPr="006241AE">
        <w:t xml:space="preserve"> к примеру ленточного типа (</w:t>
      </w:r>
      <w:proofErr w:type="spellStart"/>
      <w:r w:rsidRPr="006241AE">
        <w:t>стриммеры</w:t>
      </w:r>
      <w:proofErr w:type="spellEnd"/>
      <w:r w:rsidRPr="006241AE">
        <w:t xml:space="preserve"> и т.п.) или иных со сменными носителями.</w:t>
      </w:r>
    </w:p>
    <w:p w:rsidR="006241AE" w:rsidRDefault="006241AE" w:rsidP="006241AE">
      <w:pPr>
        <w:pStyle w:val="a5"/>
        <w:spacing w:after="240" w:line="276" w:lineRule="auto"/>
        <w:ind w:left="-426"/>
      </w:pPr>
      <w:r w:rsidRPr="006241AE">
        <w:t xml:space="preserve">Наиболее важным компонентом программного обеспечения ЭВМ является </w:t>
      </w:r>
      <w:r w:rsidRPr="006241AE">
        <w:rPr>
          <w:b/>
        </w:rPr>
        <w:t>операционная система</w:t>
      </w:r>
      <w:r w:rsidRPr="006241AE">
        <w:t xml:space="preserve"> (ОС). 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>ОС – набор программ, которые организуют аппаратные средства ЭВМ в рабочее устройство. ОС является неотъемлемой частью ПЭВМ, обеспечивающей управление всеми аппаратными компонентами и позволяющей отделить остальные классы программ от непосредственного взаимодействия с аппаратурой. ОС обеспечивает выполнение двух главных задач:</w:t>
      </w:r>
    </w:p>
    <w:p w:rsidR="006241AE" w:rsidRPr="006241AE" w:rsidRDefault="006241AE" w:rsidP="006241AE">
      <w:pPr>
        <w:pStyle w:val="a5"/>
        <w:numPr>
          <w:ilvl w:val="0"/>
          <w:numId w:val="21"/>
        </w:numPr>
        <w:spacing w:after="240" w:line="276" w:lineRule="auto"/>
      </w:pPr>
      <w:r w:rsidRPr="006241AE">
        <w:t>поддержку работы всех программ;</w:t>
      </w:r>
    </w:p>
    <w:p w:rsidR="006241AE" w:rsidRPr="006241AE" w:rsidRDefault="006241AE" w:rsidP="006241AE">
      <w:pPr>
        <w:pStyle w:val="a5"/>
        <w:numPr>
          <w:ilvl w:val="0"/>
          <w:numId w:val="21"/>
        </w:numPr>
        <w:spacing w:after="240" w:line="276" w:lineRule="auto"/>
      </w:pPr>
      <w:r w:rsidRPr="006241AE">
        <w:t>предоставление пользователю возможности общего управления машиной.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 xml:space="preserve">С точки зрения трудоемкости процесса проектирования предпочтение можно отдать среде </w:t>
      </w:r>
      <w:proofErr w:type="spellStart"/>
      <w:r w:rsidRPr="006241AE">
        <w:t>Windows</w:t>
      </w:r>
      <w:proofErr w:type="spellEnd"/>
      <w:r w:rsidRPr="006241AE">
        <w:t xml:space="preserve">, поскольку наличие систем визуального проектирования значительно облегчает работу программиста, в то же время </w:t>
      </w:r>
      <w:proofErr w:type="gramStart"/>
      <w:r w:rsidRPr="006241AE">
        <w:t>данная</w:t>
      </w:r>
      <w:proofErr w:type="gramEnd"/>
      <w:r w:rsidRPr="006241AE">
        <w:t xml:space="preserve"> ОС обладает высокой надежностью работы, защитой от программных сбоев и используется повсеместно.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>В свя</w:t>
      </w:r>
      <w:r>
        <w:t>зи с тем, что при автоматизации задач</w:t>
      </w:r>
      <w:r w:rsidRPr="006241AE">
        <w:t xml:space="preserve"> </w:t>
      </w:r>
      <w:r>
        <w:t>по учету МЦ</w:t>
      </w:r>
      <w:r w:rsidRPr="006241AE">
        <w:t xml:space="preserve"> необходимо добавление новой информации в базы данных, обработка этой информации, формирование </w:t>
      </w:r>
      <w:r>
        <w:t>ведомостей</w:t>
      </w:r>
      <w:r w:rsidRPr="006241AE">
        <w:t xml:space="preserve"> и передача их по назначению, выбор оптимальной технологии сбора, передачи, обработки и выдачи информации очень важен.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 xml:space="preserve">При </w:t>
      </w:r>
      <w:r>
        <w:t xml:space="preserve">автоматизации УМЦ </w:t>
      </w:r>
      <w:r w:rsidRPr="006241AE">
        <w:t xml:space="preserve">вся входящая информация будет собираться механизированным способом, поскольку все необходимые документы, такие как </w:t>
      </w:r>
      <w:r>
        <w:t>накладные</w:t>
      </w:r>
      <w:r w:rsidRPr="006241AE">
        <w:t xml:space="preserve">, </w:t>
      </w:r>
      <w:r>
        <w:t>счета-фактуры</w:t>
      </w:r>
      <w:r w:rsidRPr="006241AE">
        <w:t>, ли</w:t>
      </w:r>
      <w:r>
        <w:t xml:space="preserve">митные </w:t>
      </w:r>
      <w:r w:rsidRPr="006241AE">
        <w:t>карт</w:t>
      </w:r>
      <w:r w:rsidR="00167B06">
        <w:t>ы,</w:t>
      </w:r>
      <w:r w:rsidRPr="006241AE">
        <w:t xml:space="preserve"> </w:t>
      </w:r>
      <w:r w:rsidR="00167B06">
        <w:t>п</w:t>
      </w:r>
      <w:r>
        <w:t xml:space="preserve">риходные </w:t>
      </w:r>
      <w:proofErr w:type="spellStart"/>
      <w:r w:rsidR="00167B06">
        <w:t>оредера</w:t>
      </w:r>
      <w:proofErr w:type="spellEnd"/>
      <w:r w:rsidRPr="006241AE">
        <w:t xml:space="preserve"> и т.д., приносятся в бухгалтерию работниками </w:t>
      </w:r>
      <w:r w:rsidR="00167B06">
        <w:t>складов и цехов</w:t>
      </w:r>
      <w:r w:rsidRPr="006241AE">
        <w:t>,</w:t>
      </w:r>
      <w:r w:rsidR="00167B06">
        <w:t xml:space="preserve"> а также отдела МТС, а туда</w:t>
      </w:r>
      <w:r w:rsidRPr="006241AE">
        <w:t xml:space="preserve"> все эти документы поступают от </w:t>
      </w:r>
      <w:r w:rsidR="00167B06">
        <w:t>поставщиков и покупателей</w:t>
      </w:r>
      <w:r w:rsidRPr="006241AE">
        <w:t>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>Информационное обеспечение (ИО) включает в себя:</w:t>
      </w:r>
    </w:p>
    <w:p w:rsidR="006241AE" w:rsidRPr="006241AE" w:rsidRDefault="006241AE" w:rsidP="006241AE">
      <w:pPr>
        <w:pStyle w:val="a5"/>
        <w:numPr>
          <w:ilvl w:val="0"/>
          <w:numId w:val="22"/>
        </w:numPr>
        <w:spacing w:after="240" w:line="276" w:lineRule="auto"/>
      </w:pPr>
      <w:r w:rsidRPr="006241AE">
        <w:t>систему классификации и кодирования;</w:t>
      </w:r>
    </w:p>
    <w:p w:rsidR="006241AE" w:rsidRPr="006241AE" w:rsidRDefault="006241AE" w:rsidP="006241AE">
      <w:pPr>
        <w:pStyle w:val="a5"/>
        <w:numPr>
          <w:ilvl w:val="0"/>
          <w:numId w:val="22"/>
        </w:numPr>
        <w:spacing w:after="240" w:line="276" w:lineRule="auto"/>
      </w:pPr>
      <w:r w:rsidRPr="006241AE">
        <w:t>систему унифицированной документации, используемой в ИО;</w:t>
      </w:r>
    </w:p>
    <w:p w:rsidR="006241AE" w:rsidRPr="006241AE" w:rsidRDefault="006241AE" w:rsidP="006241AE">
      <w:pPr>
        <w:pStyle w:val="a5"/>
        <w:numPr>
          <w:ilvl w:val="0"/>
          <w:numId w:val="22"/>
        </w:numPr>
        <w:spacing w:after="240" w:line="276" w:lineRule="auto"/>
      </w:pPr>
      <w:r w:rsidRPr="006241AE">
        <w:t>информационную базу (ИБ).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lastRenderedPageBreak/>
        <w:t xml:space="preserve">Наиболее целесообразно будет организовать информационную базу для задачи учета </w:t>
      </w:r>
      <w:r w:rsidR="00167B06">
        <w:t xml:space="preserve">МЦ </w:t>
      </w:r>
      <w:r w:rsidRPr="006241AE">
        <w:t>в виде реляционной базы данных.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>Описание баз данных, их создание, обновление и расширение, а также выборка из нее данных и формирование ответов на запросы пользователя, подготовка отчетов о работе за определенный период осуществляется совокупностью программных средств, называемой системой управления базами данных (СУБД).</w:t>
      </w:r>
    </w:p>
    <w:p w:rsidR="006241AE" w:rsidRPr="006241AE" w:rsidRDefault="006241AE" w:rsidP="006241AE">
      <w:pPr>
        <w:pStyle w:val="a5"/>
        <w:spacing w:after="240" w:line="276" w:lineRule="auto"/>
        <w:ind w:left="-426"/>
      </w:pPr>
      <w:r w:rsidRPr="006241AE">
        <w:t>Так как информационная база системы будет организована в виде реляционной базы данных, выбор программного обеспечения должен осуществляться из класса реляционных СУБД.</w:t>
      </w:r>
    </w:p>
    <w:p w:rsidR="006241AE" w:rsidRDefault="006241AE" w:rsidP="006241AE">
      <w:pPr>
        <w:pStyle w:val="a5"/>
        <w:spacing w:after="240" w:line="276" w:lineRule="auto"/>
        <w:ind w:left="-426"/>
      </w:pPr>
      <w:r w:rsidRPr="006241AE">
        <w:t xml:space="preserve">Наиболее подходящей является </w:t>
      </w:r>
      <w:r w:rsidR="00167B06">
        <w:rPr>
          <w:lang w:val="en-US"/>
        </w:rPr>
        <w:t>Access</w:t>
      </w:r>
      <w:r w:rsidRPr="006241AE">
        <w:t>. Эта система поддерживает первичные и внешние ключи и обеспечивает полную поддержку целостности данных на уровне самой базы данных</w:t>
      </w:r>
      <w:proofErr w:type="gramStart"/>
      <w:r w:rsidRPr="006241AE">
        <w:t>.</w:t>
      </w:r>
      <w:r w:rsidR="00E015D9">
        <w:t>Б</w:t>
      </w:r>
      <w:proofErr w:type="gramEnd"/>
      <w:r w:rsidR="00E015D9">
        <w:t xml:space="preserve">Д , реализованную в СУБД </w:t>
      </w:r>
      <w:r w:rsidR="00E015D9">
        <w:rPr>
          <w:lang w:val="en-US"/>
        </w:rPr>
        <w:t>Access</w:t>
      </w:r>
      <w:r w:rsidR="00E015D9" w:rsidRPr="00E015D9">
        <w:t xml:space="preserve">, </w:t>
      </w:r>
      <w:r w:rsidR="00E015D9">
        <w:t>возможно импортировать из выбранного ранее ПС «Фрегат-склад».</w:t>
      </w:r>
    </w:p>
    <w:p w:rsidR="00CF4A93" w:rsidRPr="00E015D9" w:rsidRDefault="00CF4A93" w:rsidP="006241AE">
      <w:pPr>
        <w:pStyle w:val="a5"/>
        <w:spacing w:after="240" w:line="276" w:lineRule="auto"/>
        <w:ind w:left="-426"/>
      </w:pPr>
      <w:r>
        <w:t>В качестве технологического обеспечения для АРМ бухгалтера выбран диалоговый режим.</w:t>
      </w:r>
    </w:p>
    <w:p w:rsidR="00CF4A93" w:rsidRDefault="006039E2" w:rsidP="00CF4A93">
      <w:pPr>
        <w:spacing w:after="240" w:line="276" w:lineRule="auto"/>
        <w:jc w:val="center"/>
      </w:pPr>
      <w:r>
        <w:rPr>
          <w:noProof/>
        </w:rPr>
        <w:pict>
          <v:shape id="_x0000_s1249" type="#_x0000_t75" style="position:absolute;left:0;text-align:left;margin-left:0;margin-top:4.2pt;width:351pt;height:5in;z-index:251660288" o:preferrelative="f">
            <v:fill o:detectmouseclick="t"/>
            <v:path o:extrusionok="t" o:connecttype="none"/>
            <o:lock v:ext="edit" text="t"/>
          </v:shape>
        </w:pict>
      </w:r>
      <w:r>
        <w:rPr>
          <w:noProof/>
        </w:rPr>
        <w:pict>
          <v:line id="_x0000_s1250" style="position:absolute;left:0;text-align:left;flip:x;z-index:251661312" from="180pt,35.95pt" to="180.05pt,66.6pt"/>
        </w:pict>
      </w:r>
      <w:r>
        <w:rPr>
          <w:noProof/>
        </w:rPr>
        <w:pict>
          <v:line id="_x0000_s1251" style="position:absolute;left:0;text-align:left;z-index:251662336" from="162pt,66.6pt" to="198pt,66.6pt"/>
        </w:pict>
      </w:r>
      <w:r>
        <w:rPr>
          <w:noProof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252" type="#_x0000_t134" style="position:absolute;left:0;text-align:left;margin-left:198pt;margin-top:57.6pt;width:45pt;height:27pt;z-index:251663360"/>
        </w:pict>
      </w:r>
      <w:r>
        <w:rPr>
          <w:noProof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253" type="#_x0000_t120" style="position:absolute;left:0;text-align:left;margin-left:63pt;margin-top:30.6pt;width:26.9pt;height:23.4pt;z-index:251664384">
            <v:textbox style="mso-next-textbox:#_x0000_s1253">
              <w:txbxContent>
                <w:p w:rsidR="003F61F1" w:rsidRDefault="003F61F1" w:rsidP="00CF4A93">
                  <w: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1" coordsize="21600,21600" o:spt="41" adj="-8280,24300,-1800,4050" path="m@0@1l@2@3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textborder="f"/>
          </v:shapetype>
          <v:shape id="_x0000_s1254" type="#_x0000_t41" style="position:absolute;left:0;text-align:left;margin-left:149.8pt;margin-top:288.4pt;width:30.2pt;height:21.2pt;z-index:251665408" adj="-16987,9170,-4291,9170,8726,-5909,8726,-5909">
            <v:textbox style="mso-next-textbox:#_x0000_s1254">
              <w:txbxContent>
                <w:p w:rsidR="003F61F1" w:rsidRDefault="003F61F1" w:rsidP="00CF4A93">
                  <w:r>
                    <w:t>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55" type="#_x0000_t41" style="position:absolute;left:0;text-align:left;margin-left:149.8pt;margin-top:251.7pt;width:30.2pt;height:21.9pt;z-index:251666432" adj="-16522,8926,-4291,8877,8726,-13907,8726,-13907">
            <v:textbox style="mso-next-textbox:#_x0000_s1255">
              <w:txbxContent>
                <w:p w:rsidR="003F61F1" w:rsidRDefault="003F61F1" w:rsidP="00CF4A93">
                  <w:r>
                    <w:t>3</w:t>
                  </w:r>
                </w:p>
              </w:txbxContent>
            </v:textbox>
            <o:callout v:ext="edit" minusy="t"/>
          </v:shape>
        </w:pict>
      </w:r>
      <w:r>
        <w:rPr>
          <w:noProof/>
        </w:rPr>
        <w:pict>
          <v:shape id="_x0000_s1256" type="#_x0000_t41" style="position:absolute;left:0;text-align:left;margin-left:149.1pt;margin-top:215.7pt;width:28.3pt;height:27pt;z-index:251667456" adj="-16601,7240,-4580,7200,-3893,3120,-3893,3120">
            <v:textbox style="mso-next-textbox:#_x0000_s1256">
              <w:txbxContent>
                <w:p w:rsidR="003F61F1" w:rsidRDefault="003F61F1" w:rsidP="00CF4A93">
                  <w:r>
                    <w:t>2</w:t>
                  </w:r>
                </w:p>
              </w:txbxContent>
            </v:textbox>
            <o:callout v:ext="edit" minusy="t"/>
          </v:shape>
        </w:pict>
      </w:r>
      <w:r>
        <w:rPr>
          <w:noProof/>
        </w:rPr>
        <w:pict>
          <v:shape id="_x0000_s1257" type="#_x0000_t41" style="position:absolute;left:0;text-align:left;margin-left:149.15pt;margin-top:179.75pt;width:30.85pt;height:24.85pt;z-index:251668480" adj="-16139,7823,-4201,7823,8997,-20122,8997,-20122">
            <v:textbox style="mso-next-textbox:#_x0000_s1257">
              <w:txbxContent>
                <w:p w:rsidR="003F61F1" w:rsidRDefault="003F61F1" w:rsidP="00CF4A93">
                  <w: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line id="_x0000_s1258" style="position:absolute;left:0;text-align:left;z-index:251669504" from="90pt,297.05pt" to="126.05pt,297.05pt"/>
        </w:pict>
      </w:r>
      <w:r>
        <w:rPr>
          <w:noProof/>
        </w:rPr>
        <w:pict>
          <v:line id="_x0000_s1259" style="position:absolute;left:0;text-align:left;z-index:251670528" from="90pt,261pt" to="126.05pt,261pt"/>
        </w:pict>
      </w:r>
      <w:r>
        <w:rPr>
          <w:noProof/>
        </w:rPr>
        <w:pict>
          <v:line id="_x0000_s1260" style="position:absolute;left:0;text-align:left;z-index:251671552" from="90pt,225pt" to="126.05pt,225pt"/>
        </w:pict>
      </w:r>
      <w:r>
        <w:rPr>
          <w:noProof/>
        </w:rPr>
        <w:pict>
          <v:line id="_x0000_s1261" style="position:absolute;left:0;text-align:left;z-index:251672576" from="90pt,189pt" to="126.05pt,189pt"/>
        </w:pict>
      </w:r>
      <w:r>
        <w:rPr>
          <w:noProof/>
        </w:rPr>
        <w:pict>
          <v:line id="_x0000_s1262" style="position:absolute;left:0;text-align:left;z-index:251673600" from="126.05pt,153pt" to="126.05pt,324.05pt"/>
        </w:pict>
      </w:r>
      <w:r>
        <w:rPr>
          <w:noProof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263" type="#_x0000_t116" style="position:absolute;left:0;text-align:left;margin-left:90pt;margin-top:324.05pt;width:1in;height:23.95pt;z-index:251674624">
            <v:textbox style="mso-next-textbox:#_x0000_s1263">
              <w:txbxContent>
                <w:p w:rsidR="003F61F1" w:rsidRDefault="003F61F1" w:rsidP="00CF4A93">
                  <w:pPr>
                    <w:jc w:val="center"/>
                  </w:pPr>
                  <w:r>
                    <w:t>конец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4" type="#_x0000_t120" style="position:absolute;left:0;text-align:left;margin-left:63pt;margin-top:279pt;width:27pt;height:26.95pt;z-index:251675648">
            <v:textbox style="mso-next-textbox:#_x0000_s1264">
              <w:txbxContent>
                <w:p w:rsidR="003F61F1" w:rsidRDefault="003F61F1" w:rsidP="00CF4A9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5" type="#_x0000_t120" style="position:absolute;left:0;text-align:left;margin-left:63pt;margin-top:207pt;width:27.1pt;height:27pt;z-index:251676672">
            <v:textbox style="mso-next-textbox:#_x0000_s1265">
              <w:txbxContent>
                <w:p w:rsidR="003F61F1" w:rsidRDefault="003F61F1" w:rsidP="00CF4A93">
                  <w: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6" type="#_x0000_t120" style="position:absolute;left:0;text-align:left;margin-left:63pt;margin-top:242.95pt;width:27pt;height:27.1pt;z-index:251677696">
            <v:textbox style="mso-next-textbox:#_x0000_s1266">
              <w:txbxContent>
                <w:p w:rsidR="003F61F1" w:rsidRDefault="003F61F1" w:rsidP="00CF4A93">
                  <w: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67" type="#_x0000_t120" style="position:absolute;left:0;text-align:left;margin-left:63pt;margin-top:171pt;width:27.1pt;height:27pt;z-index:251678720">
            <v:textbox style="mso-next-textbox:#_x0000_s1267">
              <w:txbxContent>
                <w:p w:rsidR="003F61F1" w:rsidRDefault="003F61F1" w:rsidP="00CF4A93">
                  <w: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_x0000_s1268" type="#_x0000_t45" style="position:absolute;left:0;text-align:left;margin-left:3in;margin-top:99pt;width:72.1pt;height:1in;z-index:251679744" adj="-16252,9840,-4943,2700,-1798,2700,2681,10815">
            <v:textbox style="mso-next-textbox:#_x0000_s1268">
              <w:txbxContent>
                <w:p w:rsidR="003F61F1" w:rsidRDefault="003F61F1" w:rsidP="00CF4A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Ввод П.Д</w:t>
                  </w:r>
                </w:p>
                <w:p w:rsidR="003F61F1" w:rsidRDefault="003F61F1" w:rsidP="00CF4A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2 </w:t>
                  </w:r>
                  <w:proofErr w:type="spellStart"/>
                  <w:r>
                    <w:rPr>
                      <w:sz w:val="16"/>
                      <w:szCs w:val="16"/>
                    </w:rPr>
                    <w:t>получю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вых</w:t>
                  </w:r>
                  <w:proofErr w:type="spellEnd"/>
                  <w:r>
                    <w:rPr>
                      <w:sz w:val="16"/>
                      <w:szCs w:val="16"/>
                    </w:rPr>
                    <w:t>. Док</w:t>
                  </w:r>
                </w:p>
                <w:p w:rsidR="003F61F1" w:rsidRDefault="003F61F1" w:rsidP="00CF4A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3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созд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НСИ</w:t>
                  </w:r>
                </w:p>
                <w:p w:rsidR="003F61F1" w:rsidRDefault="003F61F1" w:rsidP="00CF4A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4 </w:t>
                  </w:r>
                  <w:proofErr w:type="spellStart"/>
                  <w:r>
                    <w:rPr>
                      <w:sz w:val="16"/>
                      <w:szCs w:val="16"/>
                    </w:rPr>
                    <w:t>инф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справочники</w:t>
                  </w:r>
                </w:p>
                <w:p w:rsidR="003F61F1" w:rsidRDefault="003F61F1" w:rsidP="00CF4A9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5 выход</w:t>
                  </w:r>
                </w:p>
              </w:txbxContent>
            </v:textbox>
            <o:callout v:ext="edit" minusy="t"/>
          </v:shape>
        </w:pict>
      </w:r>
      <w:r>
        <w:rPr>
          <w:noProof/>
        </w:rPr>
        <w:pict>
          <v:line id="_x0000_s1269" style="position:absolute;left:0;text-align:left;z-index:251680768" from="125.95pt,81pt" to="125.95pt,108pt"/>
        </w:pict>
      </w: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270" type="#_x0000_t110" style="position:absolute;left:0;text-align:left;margin-left:90pt;margin-top:108pt;width:72.05pt;height:47.85pt;z-index:251681792">
            <v:textbox style="mso-next-textbox:#_x0000_s1270">
              <w:txbxContent>
                <w:p w:rsidR="003F61F1" w:rsidRDefault="003F61F1" w:rsidP="00CF4A93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выбор</w:t>
                  </w:r>
                </w:p>
              </w:txbxContent>
            </v:textbox>
          </v:shape>
        </w:pict>
      </w:r>
      <w:r>
        <w:rPr>
          <w:noProof/>
        </w:rPr>
        <w:pict>
          <v:line id="_x0000_s1271" style="position:absolute;left:0;text-align:left;z-index:251682816" from="81pt,1in" to="99pt,1in"/>
        </w:pict>
      </w:r>
      <w:r>
        <w:rPr>
          <w:noProof/>
        </w:rPr>
        <w:pict>
          <v:line id="_x0000_s1272" style="position:absolute;left:0;text-align:left;flip:y;z-index:251683840" from="81pt,1in" to="81pt,90.05pt"/>
        </w:pict>
      </w:r>
      <w:r>
        <w:rPr>
          <w:noProof/>
        </w:rPr>
        <w:pict>
          <v:line id="_x0000_s1273" style="position:absolute;left:0;text-align:left;z-index:251684864" from="63pt,90.05pt" to="81pt,90.05pt"/>
        </w:pict>
      </w:r>
      <w:r>
        <w:rPr>
          <w:noProof/>
        </w:rPr>
        <w:pict>
          <v:line id="_x0000_s1274" style="position:absolute;left:0;text-align:left;z-index:251685888" from="63pt,62.95pt" to="99pt,62.95pt"/>
        </w:pict>
      </w:r>
      <w:r>
        <w:rPr>
          <w:noProof/>
        </w:rPr>
        <w:pict>
          <v:shapetype id="_x0000_t133" coordsize="21600,21600" o:spt="133" path="m21600,10800qy18019,21600l3581,21600qx,10800,3581,l18019,qx21600,10800xem18019,21600nfqx14438,10800,18019,e">
            <v:path o:extrusionok="f" gradientshapeok="t" o:connecttype="custom" o:connectlocs="10800,0;0,10800;10800,21600;14438,10800;21600,10800" o:connectangles="270,180,90,0,0" textboxrect="3581,0,14438,21600"/>
          </v:shapetype>
          <v:shape id="_x0000_s1275" type="#_x0000_t133" style="position:absolute;left:0;text-align:left;margin-left:9pt;margin-top:81pt;width:54pt;height:17.95pt;z-index:251686912"/>
        </w:pict>
      </w:r>
      <w:r>
        <w:rPr>
          <w:noProof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276" type="#_x0000_t118" style="position:absolute;left:0;text-align:left;margin-left:18pt;margin-top:54pt;width:45pt;height:18pt;z-index:251687936"/>
        </w:pict>
      </w:r>
      <w:r>
        <w:rPr>
          <w:noProof/>
        </w:rPr>
        <w:pict>
          <v:line id="_x0000_s1277" style="position:absolute;left:0;text-align:left;flip:x;z-index:251688960" from="180.05pt,35.95pt" to="198pt,35.95pt"/>
        </w:pict>
      </w:r>
      <w:r>
        <w:rPr>
          <w:noProof/>
        </w:rPr>
        <w:pict>
          <v:shapetype id="_x0000_t113" coordsize="21600,21600" o:spt="113" path="m,l,21600r21600,l21600,xem4236,nfl4236,21600em,4236nfl21600,4236e">
            <v:stroke joinstyle="miter"/>
            <v:path o:extrusionok="f" gradientshapeok="t" o:connecttype="rect" textboxrect="4236,4236,21600,21600"/>
          </v:shapetype>
          <v:shape id="_x0000_s1278" type="#_x0000_t113" style="position:absolute;left:0;text-align:left;margin-left:198pt;margin-top:18pt;width:27.05pt;height:27pt;z-index:251689984"/>
        </w:pict>
      </w:r>
      <w:r>
        <w:rPr>
          <w:noProof/>
        </w:rPr>
        <w:pict>
          <v:line id="_x0000_s1279" style="position:absolute;left:0;text-align:left;flip:x;z-index:251691008" from="90pt,45pt" to="125.95pt,45pt"/>
        </w:pict>
      </w:r>
      <w:r>
        <w:rPr>
          <w:noProof/>
        </w:rPr>
        <w:pict>
          <v:line id="_x0000_s1280" style="position:absolute;left:0;text-align:left;z-index:251692032" from="125.95pt,35.95pt" to="125.95pt,54pt"/>
        </w:pict>
      </w: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281" type="#_x0000_t109" style="position:absolute;left:0;text-align:left;margin-left:99pt;margin-top:54pt;width:63pt;height:27.1pt;z-index:251693056">
            <v:textbox style="mso-next-textbox:#_x0000_s1281">
              <w:txbxContent>
                <w:p w:rsidR="003F61F1" w:rsidRDefault="003F61F1" w:rsidP="00CF4A93">
                  <w:r>
                    <w:t>работы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82" type="#_x0000_t116" style="position:absolute;left:0;text-align:left;margin-left:99pt;margin-top:9pt;width:63pt;height:24pt;z-index:251694080">
            <v:textbox style="mso-next-textbox:#_x0000_s1282">
              <w:txbxContent>
                <w:p w:rsidR="003F61F1" w:rsidRDefault="003F61F1" w:rsidP="00CF4A93">
                  <w:r>
                    <w:t>начало</w:t>
                  </w:r>
                </w:p>
              </w:txbxContent>
            </v:textbox>
          </v:shape>
        </w:pict>
      </w:r>
      <w:r>
        <w:pict>
          <v:shape id="_x0000_i1029" type="#_x0000_t75" style="width:351.3pt;height:5in">
            <v:imagedata croptop="-65520f" cropbottom="65520f"/>
          </v:shape>
        </w:pict>
      </w:r>
    </w:p>
    <w:p w:rsidR="00CF4A93" w:rsidRPr="007C6B1B" w:rsidRDefault="00CF4A93" w:rsidP="00CF4A93">
      <w:pPr>
        <w:spacing w:after="240" w:line="276" w:lineRule="auto"/>
        <w:jc w:val="center"/>
        <w:rPr>
          <w:b/>
          <w:sz w:val="28"/>
          <w:szCs w:val="28"/>
        </w:rPr>
      </w:pPr>
      <w:r>
        <w:t>Рис</w:t>
      </w:r>
      <w:proofErr w:type="gramStart"/>
      <w:r>
        <w:t>7</w:t>
      </w:r>
      <w:proofErr w:type="gramEnd"/>
      <w:r>
        <w:t>. Схема диалогового режима АРМ бухгалтера.</w:t>
      </w:r>
      <w:r w:rsidRPr="007C6B1B">
        <w:rPr>
          <w:b/>
        </w:rPr>
        <w:br w:type="page"/>
      </w:r>
    </w:p>
    <w:p w:rsidR="00C41356" w:rsidRPr="007C6B1B" w:rsidRDefault="00C41356" w:rsidP="00C41356">
      <w:pPr>
        <w:pStyle w:val="a5"/>
        <w:numPr>
          <w:ilvl w:val="1"/>
          <w:numId w:val="12"/>
        </w:numPr>
        <w:spacing w:after="240" w:line="276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Словесное описание сущности</w:t>
      </w:r>
      <w:r w:rsidRPr="007C6B1B">
        <w:rPr>
          <w:b/>
          <w:sz w:val="28"/>
          <w:szCs w:val="28"/>
        </w:rPr>
        <w:t xml:space="preserve"> УМЦ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Технологический процесс обработки информации по учету материальных ценностей на стадии сбора, регистрации и передачи исходных данных в ЭВМ разрабатывается с учетом конкретных условий и особенностей предприятия. Большая часть исходных данных по учету движения материальных ценностей формируется в бухгалтерии предприятия.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Первичная информация по учету материальных ценностей поступает в виде форм первичных документов. Для учета движения материалов применяется первичная учетная документация, отвечающая всем требованиям бухгалтерского учета.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 xml:space="preserve">Учет прихода и расхода материальных ценностей осуществляется с помощью первичных документов, поступают в бухгалтерию. 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После приемки и контроля первичных документов, происходит ручной ввод в ЭВМ с использованием справочников: массив наименований материалов, массив наименований документов, массив операций движения материальных ценностей, массив наименований документов, массив операций движения материальных ценностей, массив наименований единиц измерения, массив поставщиков, массив материально-ответственных лиц, массив плана счетов. При вводе данных в ЭВМ одновременно происходит контроль с дисплея и если при визуальном контроле обнаружена ошибка, то эта ошибка исправляется.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 xml:space="preserve">При ошибке задачи по учету движения материальных ценностей используются шесть выходных документов: оборотная ведомость в разрезе субсчетов по счету 10, </w:t>
      </w:r>
      <w:proofErr w:type="spellStart"/>
      <w:r w:rsidRPr="007C6B1B">
        <w:t>группировочная</w:t>
      </w:r>
      <w:proofErr w:type="spellEnd"/>
      <w:r w:rsidRPr="007C6B1B">
        <w:t xml:space="preserve"> ведомость по счету 10, ведомость движения материалов, оборотная ведомость по счету 10, ведомость наличия материалов ценностей, ведомость движения материалов в разрезе материально-ответственных лиц.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Кроме этого для машинной обработки информации по учету материальных ценностей необходимы массивы промежуточной информации: массив расчета остатков материалов и массив расчета входящего сальдо по субсчетам счета 10.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Формирование  массива расчетов остатков материалов происходит на основании этого же массива, откуда берутся остатки на начало месяца и массива движения материальных ценностей.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Промежуточный массив расчета входящего сальдо формируется на основании массива расчета остатков материалов.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 xml:space="preserve">Для формирования </w:t>
      </w:r>
      <w:proofErr w:type="spellStart"/>
      <w:r w:rsidRPr="007C6B1B">
        <w:t>группировочной</w:t>
      </w:r>
      <w:proofErr w:type="spellEnd"/>
      <w:r w:rsidRPr="007C6B1B">
        <w:t xml:space="preserve"> ведомости по счету 10, используется массив движения материальных ценностей, массив наименований материалов и массив наименований операций движения материальных ценностей.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 xml:space="preserve">Для формирования оборотной </w:t>
      </w:r>
      <w:proofErr w:type="gramStart"/>
      <w:r w:rsidRPr="007C6B1B">
        <w:t>ведомости</w:t>
      </w:r>
      <w:proofErr w:type="gramEnd"/>
      <w:r w:rsidRPr="007C6B1B">
        <w:t xml:space="preserve"> а разрезе субсчетов по счету 10 используются два промежуточных массива, массив движения материальных ценностей массив наименований операций и массив наименований материалов.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lastRenderedPageBreak/>
        <w:t>Массив движения материальных ценностей, массив наименований материалов и массив расчета остатков материалов, необходим для формирования ведомости движения товарно-материальных ценностей.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Для формирования ведомости наличия материалов и оборотной ведомости по счету 10 необходимы массивы: массив наименований единиц измерения, массив наименований материалов и массив расчета остатков.</w:t>
      </w:r>
    </w:p>
    <w:p w:rsidR="00C41356" w:rsidRPr="007C6B1B" w:rsidRDefault="00C41356" w:rsidP="00C41356">
      <w:pPr>
        <w:spacing w:after="240" w:line="276" w:lineRule="auto"/>
        <w:ind w:firstLine="720"/>
        <w:jc w:val="both"/>
      </w:pPr>
      <w:r w:rsidRPr="007C6B1B">
        <w:t>Ведомость движения материалов  в разрезе материально-ответственных лиц формируется на основании массива наименований материально-ответственных лиц, массива движения материалов и массива наименований материалов.</w:t>
      </w:r>
    </w:p>
    <w:p w:rsidR="00C41356" w:rsidRPr="007C6B1B" w:rsidRDefault="00C41356" w:rsidP="00C41356">
      <w:pPr>
        <w:pStyle w:val="a5"/>
        <w:spacing w:after="240" w:line="276" w:lineRule="auto"/>
        <w:ind w:left="0" w:firstLine="709"/>
      </w:pPr>
      <w:r w:rsidRPr="007C6B1B">
        <w:t>Все результатные документы после приемки  и контроля сдаются в бухгалтерию для отчетности и хранения. В дальнейшем данные из этих документов служат основанием для составления бухгалтерского баланса.</w:t>
      </w:r>
    </w:p>
    <w:p w:rsidR="00C41356" w:rsidRDefault="00C4135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F4A93" w:rsidRDefault="00CF4A93" w:rsidP="00C41356">
      <w:pPr>
        <w:pStyle w:val="a5"/>
        <w:numPr>
          <w:ilvl w:val="1"/>
          <w:numId w:val="27"/>
        </w:numPr>
        <w:spacing w:after="240" w:line="276" w:lineRule="auto"/>
        <w:jc w:val="center"/>
        <w:rPr>
          <w:b/>
          <w:sz w:val="28"/>
          <w:szCs w:val="28"/>
        </w:rPr>
        <w:sectPr w:rsidR="00CF4A93" w:rsidSect="00C65B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4A93" w:rsidRPr="00FF646C" w:rsidRDefault="00CF4A93" w:rsidP="00CF4A93">
      <w:pPr>
        <w:pStyle w:val="a5"/>
        <w:numPr>
          <w:ilvl w:val="1"/>
          <w:numId w:val="12"/>
        </w:numPr>
        <w:spacing w:after="240" w:line="276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Топологическая схема учета МЦ на складе.</w:t>
      </w:r>
    </w:p>
    <w:p w:rsidR="00CF4A93" w:rsidRPr="007C6B1B" w:rsidRDefault="00B601B2" w:rsidP="00CF4A93">
      <w:pPr>
        <w:pStyle w:val="a5"/>
        <w:spacing w:after="240" w:line="276" w:lineRule="auto"/>
        <w:ind w:left="851"/>
        <w:sectPr w:rsidR="00CF4A93" w:rsidRPr="007C6B1B" w:rsidSect="00C724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986145" cy="5369560"/>
            <wp:effectExtent l="19050" t="0" r="0" b="0"/>
            <wp:docPr id="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536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FF" w:rsidRPr="00352C64" w:rsidRDefault="002315FF" w:rsidP="00CF4A93">
      <w:pPr>
        <w:pStyle w:val="a5"/>
        <w:numPr>
          <w:ilvl w:val="1"/>
          <w:numId w:val="12"/>
        </w:numPr>
        <w:spacing w:after="240" w:line="276" w:lineRule="auto"/>
        <w:ind w:left="1134"/>
        <w:jc w:val="center"/>
        <w:rPr>
          <w:b/>
          <w:sz w:val="28"/>
          <w:szCs w:val="28"/>
        </w:rPr>
      </w:pPr>
      <w:r w:rsidRPr="00352C64">
        <w:rPr>
          <w:b/>
          <w:sz w:val="28"/>
          <w:szCs w:val="28"/>
        </w:rPr>
        <w:lastRenderedPageBreak/>
        <w:t>Описание алгоритма по УМЦ</w:t>
      </w:r>
    </w:p>
    <w:p w:rsidR="002315FF" w:rsidRPr="007C6B1B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>Шаг.1:</w:t>
      </w:r>
      <w:r>
        <w:t xml:space="preserve"> </w:t>
      </w:r>
      <w:proofErr w:type="gramStart"/>
      <w:r w:rsidR="002315FF" w:rsidRPr="007C6B1B">
        <w:t>На основании  первичных документов (счет-фактура, счет, фактура,  требование, доверенность, товарно-транспортная накладная, расходная накладная, акт о приемке материалов, накладная на внутреннее перемещение) и нормативно-справочной информации (массив наименований материальных ценностей, массив  наименований документов, массив наименований операций, массив наименований единиц измерения, массив поставщиков, массив материально ответственных лиц, массив плана счетов) создается  входной массив движения  материалов.</w:t>
      </w:r>
      <w:proofErr w:type="gramEnd"/>
    </w:p>
    <w:p w:rsidR="002315FF" w:rsidRPr="007C6B1B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>Шаг 1.1:</w:t>
      </w:r>
      <w:r>
        <w:t xml:space="preserve"> </w:t>
      </w:r>
      <w:r w:rsidR="002315FF" w:rsidRPr="007C6B1B">
        <w:t>Формирование массива расчета остатков материалов происходит  на основе данных  этого же массива (данные об остатках на начало месяца) и массива  движения материальных  ценностей.</w:t>
      </w:r>
    </w:p>
    <w:p w:rsidR="002315FF" w:rsidRPr="007C6B1B" w:rsidRDefault="002315FF" w:rsidP="007C6B1B">
      <w:pPr>
        <w:spacing w:after="240" w:line="276" w:lineRule="auto"/>
        <w:ind w:firstLine="720"/>
        <w:jc w:val="both"/>
      </w:pPr>
      <w:r w:rsidRPr="007C6B1B">
        <w:t>Промежуточный массив расчета входящего сальдо формируется на основании  массива расчета  остатков материалов.</w:t>
      </w:r>
    </w:p>
    <w:p w:rsidR="002315FF" w:rsidRPr="007C6B1B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>Шаг 2:</w:t>
      </w:r>
      <w:r>
        <w:t xml:space="preserve"> </w:t>
      </w:r>
      <w:r w:rsidR="002315FF" w:rsidRPr="007C6B1B">
        <w:t xml:space="preserve">Для формирования </w:t>
      </w:r>
      <w:proofErr w:type="spellStart"/>
      <w:r w:rsidR="002315FF" w:rsidRPr="007C6B1B">
        <w:t>группировочной</w:t>
      </w:r>
      <w:proofErr w:type="spellEnd"/>
      <w:r w:rsidR="002315FF" w:rsidRPr="007C6B1B">
        <w:t xml:space="preserve">  ведомости по счету 10 используется массив движения  материальных ценностей, массив  наименований материалов и массив наименований операций движения материальных ценностей.</w:t>
      </w:r>
    </w:p>
    <w:p w:rsidR="002315FF" w:rsidRPr="007C6B1B" w:rsidRDefault="002315FF" w:rsidP="007C6B1B">
      <w:pPr>
        <w:spacing w:after="240" w:line="276" w:lineRule="auto"/>
        <w:ind w:firstLine="720"/>
        <w:jc w:val="both"/>
      </w:pPr>
      <w:r w:rsidRPr="007C6B1B">
        <w:t>Для создания оборотной ведомости в разрезе субсчетов по счету 10  используются оба промежуточных массивов, массив движения материальных ценностей  и массив наименований операций.</w:t>
      </w:r>
    </w:p>
    <w:p w:rsidR="002315FF" w:rsidRPr="007C6B1B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>Шаг 3:</w:t>
      </w:r>
      <w:r>
        <w:t xml:space="preserve"> </w:t>
      </w:r>
      <w:r w:rsidR="002315FF" w:rsidRPr="007C6B1B">
        <w:t xml:space="preserve">Но основе данных массива движения материальных ценностей, массива наименований материалов и массива расчета остатков материалов формируется ведомость  движения товарно-материальных ценностей. </w:t>
      </w:r>
    </w:p>
    <w:p w:rsidR="002315FF" w:rsidRPr="007C6B1B" w:rsidRDefault="002315FF" w:rsidP="007C6B1B">
      <w:pPr>
        <w:spacing w:after="240" w:line="276" w:lineRule="auto"/>
        <w:ind w:firstLine="720"/>
        <w:jc w:val="both"/>
      </w:pPr>
      <w:r w:rsidRPr="007C6B1B">
        <w:t>Для составления ведомости  наличия материалов и оборотной ведомости по счету 10 необходимы массив наименований единиц измерений, массив наименований материалов и массив расчета остатков.</w:t>
      </w:r>
    </w:p>
    <w:p w:rsidR="002315FF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>Шаг 4:</w:t>
      </w:r>
      <w:r>
        <w:t xml:space="preserve"> </w:t>
      </w:r>
      <w:r w:rsidR="002315FF" w:rsidRPr="007C6B1B">
        <w:t xml:space="preserve">Ведомость движения материалов в </w:t>
      </w:r>
      <w:proofErr w:type="gramStart"/>
      <w:r w:rsidR="002315FF" w:rsidRPr="007C6B1B">
        <w:t>разрезе</w:t>
      </w:r>
      <w:proofErr w:type="gramEnd"/>
      <w:r w:rsidR="002315FF" w:rsidRPr="007C6B1B">
        <w:t xml:space="preserve"> МОЛ формируется на основе данных  массива МОЛ, массива движения материальных ценностей и массива наименований материалов.</w:t>
      </w:r>
    </w:p>
    <w:p w:rsidR="00E015D9" w:rsidRDefault="00E015D9" w:rsidP="007C6B1B">
      <w:pPr>
        <w:spacing w:after="240" w:line="276" w:lineRule="auto"/>
        <w:ind w:firstLine="720"/>
        <w:jc w:val="both"/>
      </w:pPr>
      <w:r w:rsidRPr="00E015D9">
        <w:rPr>
          <w:b/>
        </w:rPr>
        <w:t xml:space="preserve">Шаг 5: </w:t>
      </w:r>
      <w:r w:rsidRPr="00E015D9">
        <w:t>Инвентаризация</w:t>
      </w:r>
      <w:r>
        <w:t xml:space="preserve"> МЦ на складе проводится на основании пересчета единиц, результатов измерений веса, длины и прочее. Проводится сравнение фактических показателей с показателями, содержащимися в первичных и расчетных документах.</w:t>
      </w:r>
    </w:p>
    <w:p w:rsidR="00E015D9" w:rsidRPr="00E015D9" w:rsidRDefault="00E015D9" w:rsidP="007C6B1B">
      <w:pPr>
        <w:spacing w:after="240" w:line="276" w:lineRule="auto"/>
        <w:ind w:firstLine="720"/>
        <w:jc w:val="both"/>
      </w:pPr>
      <w:r>
        <w:t>На этом шаге составляется сличительная ведомость, инвентарная ведомость. По окончании задачи составляется контрольно-сличительная ведомость.</w:t>
      </w:r>
    </w:p>
    <w:p w:rsidR="003864CA" w:rsidRPr="007C6B1B" w:rsidRDefault="007C6B1B" w:rsidP="00CF4A93">
      <w:r>
        <w:rPr>
          <w:b/>
          <w:sz w:val="28"/>
          <w:szCs w:val="28"/>
        </w:rPr>
        <w:br w:type="page"/>
      </w:r>
    </w:p>
    <w:p w:rsidR="001B02CB" w:rsidRPr="007C6B1B" w:rsidRDefault="001B02CB" w:rsidP="007C6B1B">
      <w:pPr>
        <w:pStyle w:val="a5"/>
        <w:spacing w:after="240" w:line="276" w:lineRule="auto"/>
        <w:ind w:left="0" w:firstLine="709"/>
        <w:rPr>
          <w:b/>
        </w:rPr>
        <w:sectPr w:rsidR="001B02CB" w:rsidRPr="007C6B1B" w:rsidSect="00C65B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02CB" w:rsidRDefault="00630F4E" w:rsidP="007C6B1B">
      <w:pPr>
        <w:spacing w:after="240" w:line="276" w:lineRule="auto"/>
        <w:jc w:val="center"/>
        <w:rPr>
          <w:b/>
          <w:sz w:val="28"/>
          <w:szCs w:val="28"/>
        </w:rPr>
      </w:pPr>
      <w:r w:rsidRPr="007C6B1B">
        <w:rPr>
          <w:b/>
          <w:sz w:val="28"/>
          <w:szCs w:val="28"/>
        </w:rPr>
        <w:lastRenderedPageBreak/>
        <w:t>3</w:t>
      </w:r>
      <w:r w:rsidR="001B02CB" w:rsidRPr="007C6B1B">
        <w:rPr>
          <w:b/>
          <w:sz w:val="28"/>
          <w:szCs w:val="28"/>
        </w:rPr>
        <w:t>. Проектная часть</w:t>
      </w:r>
    </w:p>
    <w:p w:rsidR="003D114F" w:rsidRPr="00FF646C" w:rsidRDefault="00C44D8D" w:rsidP="00FF646C">
      <w:pPr>
        <w:pStyle w:val="a5"/>
        <w:numPr>
          <w:ilvl w:val="1"/>
          <w:numId w:val="26"/>
        </w:num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Обобщенная с</w:t>
      </w:r>
      <w:r w:rsidR="003D114F" w:rsidRPr="00FF646C">
        <w:rPr>
          <w:b/>
          <w:sz w:val="28"/>
          <w:szCs w:val="28"/>
        </w:rPr>
        <w:t>хема данных УМЦ.</w:t>
      </w:r>
    </w:p>
    <w:p w:rsidR="003D114F" w:rsidRPr="007C6B1B" w:rsidRDefault="00CF4A93" w:rsidP="003D114F">
      <w:pPr>
        <w:pStyle w:val="a5"/>
        <w:spacing w:after="240" w:line="276" w:lineRule="auto"/>
        <w:ind w:left="-426"/>
        <w:jc w:val="center"/>
      </w:pPr>
      <w:r w:rsidRPr="007C6B1B">
        <w:object w:dxaOrig="15296" w:dyaOrig="11104">
          <v:shape id="_x0000_i1030" type="#_x0000_t75" style="width:608.3pt;height:397.25pt" o:ole="">
            <v:imagedata r:id="rId28" o:title=""/>
          </v:shape>
          <o:OLEObject Type="Embed" ProgID="Visio.Drawing.11" ShapeID="_x0000_i1030" DrawAspect="Content" ObjectID="_1336854931" r:id="rId29"/>
        </w:object>
      </w:r>
    </w:p>
    <w:p w:rsidR="003D114F" w:rsidRPr="007C6B1B" w:rsidRDefault="003D114F" w:rsidP="003D114F">
      <w:pPr>
        <w:spacing w:after="240" w:line="276" w:lineRule="auto"/>
        <w:sectPr w:rsidR="003D114F" w:rsidRPr="007C6B1B" w:rsidSect="001B02C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B02CB" w:rsidRPr="00FF646C" w:rsidRDefault="001B02CB" w:rsidP="00FF646C">
      <w:pPr>
        <w:pStyle w:val="a5"/>
        <w:numPr>
          <w:ilvl w:val="1"/>
          <w:numId w:val="26"/>
        </w:numPr>
        <w:spacing w:after="240" w:line="276" w:lineRule="auto"/>
        <w:ind w:left="1418"/>
        <w:jc w:val="center"/>
        <w:rPr>
          <w:b/>
          <w:sz w:val="28"/>
          <w:szCs w:val="28"/>
        </w:rPr>
      </w:pPr>
      <w:r w:rsidRPr="00FF646C">
        <w:rPr>
          <w:b/>
          <w:sz w:val="28"/>
          <w:szCs w:val="28"/>
        </w:rPr>
        <w:lastRenderedPageBreak/>
        <w:t>Схема данных АРМ сот</w:t>
      </w:r>
      <w:r w:rsidR="00577B9A" w:rsidRPr="00FF646C">
        <w:rPr>
          <w:b/>
          <w:sz w:val="28"/>
          <w:szCs w:val="28"/>
        </w:rPr>
        <w:t>рудника бухгалтерии по УМЦ</w:t>
      </w:r>
      <w:r w:rsidRPr="00FF646C">
        <w:rPr>
          <w:b/>
          <w:sz w:val="28"/>
          <w:szCs w:val="28"/>
        </w:rPr>
        <w:t xml:space="preserve"> на складах</w:t>
      </w:r>
    </w:p>
    <w:p w:rsidR="001B02CB" w:rsidRPr="007C6B1B" w:rsidRDefault="001B02CB" w:rsidP="007C6B1B">
      <w:pPr>
        <w:spacing w:after="240" w:line="276" w:lineRule="auto"/>
        <w:jc w:val="center"/>
      </w:pPr>
      <w:r w:rsidRPr="007C6B1B">
        <w:object w:dxaOrig="10005" w:dyaOrig="13710">
          <v:shape id="_x0000_i1031" type="#_x0000_t75" style="width:399.7pt;height:567.3pt" o:ole="">
            <v:imagedata r:id="rId30" o:title=""/>
          </v:shape>
          <o:OLEObject Type="Embed" ProgID="Word.Picture.8" ShapeID="_x0000_i1031" DrawAspect="Content" ObjectID="_1336854932" r:id="rId31"/>
        </w:object>
      </w:r>
    </w:p>
    <w:p w:rsidR="001B02CB" w:rsidRPr="007C6B1B" w:rsidRDefault="001B02CB" w:rsidP="007C6B1B">
      <w:pPr>
        <w:spacing w:after="240" w:line="276" w:lineRule="auto"/>
        <w:jc w:val="center"/>
      </w:pPr>
    </w:p>
    <w:p w:rsidR="001B02CB" w:rsidRPr="007C6B1B" w:rsidRDefault="001B02CB" w:rsidP="007C6B1B">
      <w:pPr>
        <w:spacing w:after="240" w:line="276" w:lineRule="auto"/>
        <w:jc w:val="center"/>
        <w:rPr>
          <w:b/>
        </w:rPr>
      </w:pPr>
    </w:p>
    <w:p w:rsidR="001B02CB" w:rsidRPr="007C6B1B" w:rsidRDefault="001B02CB" w:rsidP="00610666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C6B1B">
        <w:rPr>
          <w:rFonts w:ascii="Times New Roman" w:hAnsi="Times New Roman"/>
          <w:b/>
          <w:spacing w:val="0"/>
          <w:sz w:val="24"/>
          <w:szCs w:val="24"/>
          <w:u w:val="single"/>
        </w:rPr>
        <w:br w:type="page"/>
      </w:r>
      <w:r w:rsidRPr="007C6B1B">
        <w:rPr>
          <w:rFonts w:ascii="Times New Roman" w:hAnsi="Times New Roman"/>
          <w:b/>
          <w:spacing w:val="0"/>
          <w:sz w:val="28"/>
          <w:szCs w:val="28"/>
        </w:rPr>
        <w:lastRenderedPageBreak/>
        <w:t xml:space="preserve"> Задача 1 «Приход МЦ на склад»</w:t>
      </w:r>
    </w:p>
    <w:p w:rsidR="001B02CB" w:rsidRPr="00610666" w:rsidRDefault="001B02CB" w:rsidP="00610666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610666">
        <w:rPr>
          <w:rFonts w:ascii="Times New Roman" w:hAnsi="Times New Roman"/>
          <w:b/>
          <w:spacing w:val="0"/>
          <w:sz w:val="28"/>
          <w:szCs w:val="28"/>
        </w:rPr>
        <w:t>Схема работы задачи «Приход»</w:t>
      </w:r>
      <w:r w:rsidR="0089763B" w:rsidRPr="00610666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  <w:jc w:val="center"/>
        <w:rPr>
          <w:b/>
        </w:rPr>
      </w:pPr>
    </w:p>
    <w:p w:rsidR="001B02CB" w:rsidRPr="007C6B1B" w:rsidRDefault="0016619A" w:rsidP="007C6B1B">
      <w:pPr>
        <w:spacing w:after="240" w:line="276" w:lineRule="auto"/>
        <w:jc w:val="center"/>
        <w:rPr>
          <w:b/>
        </w:rPr>
      </w:pPr>
      <w:r w:rsidRPr="007C6B1B">
        <w:rPr>
          <w:b/>
        </w:rPr>
        <w:object w:dxaOrig="10110" w:dyaOrig="15090">
          <v:shape id="_x0000_i1032" type="#_x0000_t75" style="width:403.45pt;height:604.55pt" o:ole="">
            <v:imagedata r:id="rId32" o:title=""/>
          </v:shape>
          <o:OLEObject Type="Embed" ProgID="Word.Picture.8" ShapeID="_x0000_i1032" DrawAspect="Content" ObjectID="_1336854933" r:id="rId33"/>
        </w:object>
      </w:r>
    </w:p>
    <w:p w:rsidR="001B02CB" w:rsidRPr="00722D95" w:rsidRDefault="001B02CB" w:rsidP="00610666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z w:val="24"/>
          <w:szCs w:val="24"/>
        </w:rPr>
        <w:br w:type="page"/>
      </w:r>
      <w:r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>Схема данных задачи «Приход»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0263F8" w:rsidP="007C6B1B">
      <w:pPr>
        <w:spacing w:after="240" w:line="276" w:lineRule="auto"/>
        <w:jc w:val="center"/>
        <w:rPr>
          <w:b/>
        </w:rPr>
      </w:pPr>
      <w:r w:rsidRPr="007C6B1B">
        <w:rPr>
          <w:b/>
        </w:rPr>
        <w:object w:dxaOrig="14925" w:dyaOrig="10095">
          <v:shape id="_x0000_i1033" type="#_x0000_t75" style="width:444.4pt;height:333.95pt" o:ole="">
            <v:imagedata r:id="rId34" o:title=""/>
          </v:shape>
          <o:OLEObject Type="Embed" ProgID="Word.Picture.8" ShapeID="_x0000_i1033" DrawAspect="Content" ObjectID="_1336854934" r:id="rId35"/>
        </w:object>
      </w:r>
    </w:p>
    <w:p w:rsidR="001B02CB" w:rsidRPr="007C6B1B" w:rsidRDefault="001B02CB" w:rsidP="007C6B1B">
      <w:pPr>
        <w:spacing w:after="240" w:line="276" w:lineRule="auto"/>
        <w:jc w:val="center"/>
        <w:rPr>
          <w:b/>
        </w:rPr>
      </w:pPr>
    </w:p>
    <w:p w:rsidR="003F61F1" w:rsidRDefault="003F61F1">
      <w:pPr>
        <w:rPr>
          <w:bCs/>
          <w:iCs/>
        </w:rPr>
      </w:pPr>
      <w:r>
        <w:rPr>
          <w:bCs/>
          <w:iCs/>
        </w:rPr>
        <w:br w:type="page"/>
      </w:r>
    </w:p>
    <w:p w:rsidR="001B02CB" w:rsidRPr="007C6B1B" w:rsidRDefault="001B02CB" w:rsidP="003F61F1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3F61F1">
        <w:rPr>
          <w:rFonts w:ascii="Times New Roman" w:hAnsi="Times New Roman"/>
          <w:b/>
          <w:spacing w:val="0"/>
          <w:sz w:val="28"/>
          <w:szCs w:val="28"/>
        </w:rPr>
        <w:lastRenderedPageBreak/>
        <w:t>Задача 2 «Расход МЦ на основное производство (ОП)»</w:t>
      </w:r>
    </w:p>
    <w:p w:rsidR="001B02CB" w:rsidRPr="003F61F1" w:rsidRDefault="001B02CB" w:rsidP="003F61F1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3F61F1">
        <w:rPr>
          <w:rFonts w:ascii="Times New Roman" w:hAnsi="Times New Roman"/>
          <w:b/>
          <w:spacing w:val="0"/>
          <w:sz w:val="28"/>
          <w:szCs w:val="28"/>
        </w:rPr>
        <w:t xml:space="preserve">Схема работы системы «Расхода МЦ </w:t>
      </w:r>
      <w:proofErr w:type="gramStart"/>
      <w:r w:rsidRPr="003F61F1">
        <w:rPr>
          <w:rFonts w:ascii="Times New Roman" w:hAnsi="Times New Roman"/>
          <w:b/>
          <w:spacing w:val="0"/>
          <w:sz w:val="28"/>
          <w:szCs w:val="28"/>
        </w:rPr>
        <w:t>на</w:t>
      </w:r>
      <w:proofErr w:type="gramEnd"/>
      <w:r w:rsidRPr="003F61F1">
        <w:rPr>
          <w:rFonts w:ascii="Times New Roman" w:hAnsi="Times New Roman"/>
          <w:b/>
          <w:spacing w:val="0"/>
          <w:sz w:val="28"/>
          <w:szCs w:val="28"/>
        </w:rPr>
        <w:t xml:space="preserve"> ОП»</w:t>
      </w:r>
      <w:r w:rsidR="0089763B" w:rsidRPr="003F61F1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6F027A" w:rsidP="007C6B1B">
      <w:pPr>
        <w:pStyle w:val="a3"/>
        <w:keepLines w:val="0"/>
        <w:tabs>
          <w:tab w:val="clear" w:pos="4320"/>
          <w:tab w:val="clear" w:pos="8640"/>
        </w:tabs>
        <w:spacing w:after="240" w:line="276" w:lineRule="auto"/>
        <w:rPr>
          <w:rFonts w:ascii="Times New Roman" w:hAnsi="Times New Roman"/>
          <w:iCs/>
          <w:spacing w:val="0"/>
          <w:sz w:val="24"/>
          <w:szCs w:val="24"/>
        </w:rPr>
      </w:pPr>
      <w:r w:rsidRPr="007C6B1B">
        <w:rPr>
          <w:rFonts w:ascii="Times New Roman" w:hAnsi="Times New Roman"/>
          <w:sz w:val="24"/>
          <w:szCs w:val="24"/>
        </w:rPr>
        <w:object w:dxaOrig="10260" w:dyaOrig="14775">
          <v:shape id="_x0000_i1034" type="#_x0000_t75" style="width:397.25pt;height:607.05pt" o:ole="">
            <v:imagedata r:id="rId36" o:title=""/>
          </v:shape>
          <o:OLEObject Type="Embed" ProgID="Word.Picture.8" ShapeID="_x0000_i1034" DrawAspect="Content" ObjectID="_1336854935" r:id="rId37"/>
        </w:object>
      </w:r>
    </w:p>
    <w:p w:rsidR="001B02CB" w:rsidRPr="007C6B1B" w:rsidRDefault="001B02CB" w:rsidP="007C6B1B">
      <w:pPr>
        <w:spacing w:after="240" w:line="276" w:lineRule="auto"/>
      </w:pP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C6B1B">
        <w:rPr>
          <w:i/>
          <w:sz w:val="24"/>
          <w:szCs w:val="24"/>
          <w:u w:val="single"/>
        </w:rPr>
        <w:br w:type="page"/>
      </w:r>
      <w:r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 xml:space="preserve">Схема данных системы «Расход </w:t>
      </w:r>
      <w:proofErr w:type="gramStart"/>
      <w:r w:rsidRPr="00722D95">
        <w:rPr>
          <w:rFonts w:ascii="Times New Roman" w:hAnsi="Times New Roman"/>
          <w:b/>
          <w:spacing w:val="0"/>
          <w:sz w:val="28"/>
          <w:szCs w:val="28"/>
        </w:rPr>
        <w:t>на</w:t>
      </w:r>
      <w:proofErr w:type="gramEnd"/>
      <w:r w:rsidRPr="00722D95">
        <w:rPr>
          <w:rFonts w:ascii="Times New Roman" w:hAnsi="Times New Roman"/>
          <w:b/>
          <w:spacing w:val="0"/>
          <w:sz w:val="28"/>
          <w:szCs w:val="28"/>
        </w:rPr>
        <w:t xml:space="preserve"> ОП»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</w:pPr>
    </w:p>
    <w:p w:rsidR="001B02CB" w:rsidRPr="007C6B1B" w:rsidRDefault="001B02CB" w:rsidP="007C6B1B">
      <w:pPr>
        <w:spacing w:after="240" w:line="276" w:lineRule="auto"/>
      </w:pPr>
    </w:p>
    <w:p w:rsidR="001B02CB" w:rsidRPr="007C6B1B" w:rsidRDefault="00046AE8" w:rsidP="007C6B1B">
      <w:pPr>
        <w:spacing w:after="240" w:line="276" w:lineRule="auto"/>
      </w:pPr>
      <w:r w:rsidRPr="007C6B1B">
        <w:object w:dxaOrig="14685" w:dyaOrig="9030">
          <v:shape id="_x0000_i1035" type="#_x0000_t75" style="width:6in;height:307.85pt" o:ole="">
            <v:imagedata r:id="rId38" o:title=""/>
          </v:shape>
          <o:OLEObject Type="Embed" ProgID="Word.Picture.8" ShapeID="_x0000_i1035" DrawAspect="Content" ObjectID="_1336854936" r:id="rId39"/>
        </w:object>
      </w:r>
    </w:p>
    <w:p w:rsidR="001B02CB" w:rsidRPr="007C6B1B" w:rsidRDefault="001B02CB" w:rsidP="007C6B1B">
      <w:pPr>
        <w:spacing w:after="240" w:line="276" w:lineRule="auto"/>
        <w:rPr>
          <w:iCs/>
        </w:rPr>
      </w:pPr>
    </w:p>
    <w:p w:rsidR="001B02CB" w:rsidRPr="00722D95" w:rsidRDefault="001B02CB" w:rsidP="00722D95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C6B1B">
        <w:rPr>
          <w:b/>
          <w:u w:val="single"/>
        </w:rPr>
        <w:br w:type="page"/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>Задача 3 «Получение ведомости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 xml:space="preserve"> расхода МЦ»</w:t>
      </w: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t>Схема работы системы «Расход МЦ со склада»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  <w:rPr>
          <w:b/>
          <w:u w:val="single"/>
        </w:rPr>
      </w:pPr>
    </w:p>
    <w:p w:rsidR="007C6B1B" w:rsidRDefault="006F027A" w:rsidP="007C6B1B">
      <w:pPr>
        <w:spacing w:after="240" w:line="276" w:lineRule="auto"/>
        <w:ind w:firstLine="720"/>
        <w:jc w:val="center"/>
        <w:rPr>
          <w:b/>
        </w:rPr>
      </w:pPr>
      <w:r w:rsidRPr="007C6B1B">
        <w:rPr>
          <w:b/>
        </w:rPr>
        <w:object w:dxaOrig="11430" w:dyaOrig="13770">
          <v:shape id="_x0000_i1036" type="#_x0000_t75" style="width:484.15pt;height:603.3pt" o:ole="">
            <v:imagedata r:id="rId40" o:title=""/>
          </v:shape>
          <o:OLEObject Type="Embed" ProgID="Word.Picture.8" ShapeID="_x0000_i1036" DrawAspect="Content" ObjectID="_1336854937" r:id="rId41"/>
        </w:object>
      </w:r>
    </w:p>
    <w:p w:rsidR="001B02CB" w:rsidRPr="00722D95" w:rsidRDefault="006F027A" w:rsidP="00722D95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>Задача 3</w:t>
      </w:r>
      <w:r w:rsidR="001B02CB" w:rsidRPr="00722D95">
        <w:rPr>
          <w:rFonts w:ascii="Times New Roman" w:hAnsi="Times New Roman"/>
          <w:b/>
          <w:spacing w:val="0"/>
          <w:sz w:val="28"/>
          <w:szCs w:val="28"/>
        </w:rPr>
        <w:t xml:space="preserve"> 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>«</w:t>
      </w:r>
      <w:r w:rsidR="001B02CB" w:rsidRPr="00722D95">
        <w:rPr>
          <w:rFonts w:ascii="Times New Roman" w:hAnsi="Times New Roman"/>
          <w:b/>
          <w:spacing w:val="0"/>
          <w:sz w:val="28"/>
          <w:szCs w:val="28"/>
        </w:rPr>
        <w:t>Ведение учета расхода МЦ со склада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>»</w:t>
      </w: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t>Схема данных системы «Учет расхода МЦ со склада»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</w:pPr>
    </w:p>
    <w:p w:rsidR="001B02CB" w:rsidRPr="007C6B1B" w:rsidRDefault="001B02CB" w:rsidP="007C6B1B">
      <w:pPr>
        <w:spacing w:after="240" w:line="276" w:lineRule="auto"/>
      </w:pPr>
    </w:p>
    <w:p w:rsidR="001B02CB" w:rsidRPr="007C6B1B" w:rsidRDefault="006F027A" w:rsidP="007C6B1B">
      <w:pPr>
        <w:spacing w:after="240" w:line="276" w:lineRule="auto"/>
      </w:pPr>
      <w:r w:rsidRPr="007C6B1B">
        <w:object w:dxaOrig="14970" w:dyaOrig="9532">
          <v:shape id="_x0000_i1037" type="#_x0000_t75" style="width:463.05pt;height:331.45pt" o:ole="">
            <v:imagedata r:id="rId42" o:title=""/>
          </v:shape>
          <o:OLEObject Type="Embed" ProgID="Word.Picture.8" ShapeID="_x0000_i1037" DrawAspect="Content" ObjectID="_1336854938" r:id="rId43"/>
        </w:object>
      </w:r>
    </w:p>
    <w:p w:rsidR="001B02CB" w:rsidRPr="007C6B1B" w:rsidRDefault="001B02CB" w:rsidP="007C6B1B">
      <w:pPr>
        <w:spacing w:after="240" w:line="276" w:lineRule="auto"/>
      </w:pPr>
    </w:p>
    <w:p w:rsidR="00722D95" w:rsidRDefault="00722D95">
      <w:r>
        <w:br w:type="page"/>
      </w:r>
    </w:p>
    <w:p w:rsidR="00722D95" w:rsidRPr="00722D95" w:rsidRDefault="00722D95" w:rsidP="00722D95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>Задача 4 «Движение МЦ»</w:t>
      </w: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t>Схема работы системы «Учет движения МЦ между складами»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6F027A" w:rsidP="007C6B1B">
      <w:pPr>
        <w:spacing w:after="240" w:line="276" w:lineRule="auto"/>
      </w:pPr>
      <w:r w:rsidRPr="007C6B1B">
        <w:object w:dxaOrig="9795" w:dyaOrig="15420">
          <v:shape id="_x0000_i1038" type="#_x0000_t75" style="width:392.3pt;height:603.3pt" o:ole="">
            <v:imagedata r:id="rId44" o:title=""/>
          </v:shape>
          <o:OLEObject Type="Embed" ProgID="Word.Picture.8" ShapeID="_x0000_i1038" DrawAspect="Content" ObjectID="_1336854939" r:id="rId45"/>
        </w:object>
      </w:r>
    </w:p>
    <w:p w:rsidR="001B02CB" w:rsidRPr="007C6B1B" w:rsidRDefault="001B02CB" w:rsidP="007C6B1B">
      <w:pPr>
        <w:spacing w:after="240" w:line="276" w:lineRule="auto"/>
      </w:pP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C6B1B">
        <w:br w:type="page"/>
      </w:r>
      <w:r w:rsidR="00722D95"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 xml:space="preserve"> 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>Схема данных системы «Учет движения МЦ между складами»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  <w:ind w:firstLine="720"/>
        <w:jc w:val="both"/>
        <w:rPr>
          <w:b/>
          <w:u w:val="single"/>
        </w:rPr>
      </w:pPr>
    </w:p>
    <w:p w:rsidR="001B02CB" w:rsidRPr="007C6B1B" w:rsidRDefault="00046AE8" w:rsidP="007C6B1B">
      <w:pPr>
        <w:spacing w:after="240" w:line="276" w:lineRule="auto"/>
        <w:jc w:val="center"/>
        <w:rPr>
          <w:b/>
        </w:rPr>
      </w:pPr>
      <w:r w:rsidRPr="007C6B1B">
        <w:rPr>
          <w:b/>
        </w:rPr>
        <w:object w:dxaOrig="13815" w:dyaOrig="10065">
          <v:shape id="_x0000_i1039" type="#_x0000_t75" style="width:466.75pt;height:319.05pt" o:ole="">
            <v:imagedata r:id="rId46" o:title=""/>
          </v:shape>
          <o:OLEObject Type="Embed" ProgID="Word.Picture.8" ShapeID="_x0000_i1039" DrawAspect="Content" ObjectID="_1336854940" r:id="rId47"/>
        </w:object>
      </w:r>
    </w:p>
    <w:p w:rsidR="001B02CB" w:rsidRPr="007C6B1B" w:rsidRDefault="001B02CB" w:rsidP="007C6B1B">
      <w:pPr>
        <w:spacing w:after="240" w:line="276" w:lineRule="auto"/>
        <w:jc w:val="center"/>
        <w:rPr>
          <w:b/>
        </w:rPr>
      </w:pPr>
    </w:p>
    <w:p w:rsidR="006F027A" w:rsidRPr="007C6B1B" w:rsidRDefault="006F027A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</w:pPr>
      <w:r w:rsidRPr="007C6B1B">
        <w:br w:type="page"/>
      </w:r>
    </w:p>
    <w:p w:rsidR="001B02CB" w:rsidRPr="00722D95" w:rsidRDefault="006F027A" w:rsidP="00722D95">
      <w:pPr>
        <w:pStyle w:val="a3"/>
        <w:keepLines w:val="0"/>
        <w:numPr>
          <w:ilvl w:val="1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lastRenderedPageBreak/>
        <w:t>Задача 5</w:t>
      </w:r>
      <w:r w:rsidR="001B02CB" w:rsidRPr="00722D95">
        <w:rPr>
          <w:rFonts w:ascii="Times New Roman" w:hAnsi="Times New Roman"/>
          <w:b/>
          <w:spacing w:val="0"/>
          <w:sz w:val="28"/>
          <w:szCs w:val="28"/>
        </w:rPr>
        <w:t xml:space="preserve"> 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>«</w:t>
      </w:r>
      <w:r w:rsidR="001B02CB" w:rsidRPr="00722D95">
        <w:rPr>
          <w:rFonts w:ascii="Times New Roman" w:hAnsi="Times New Roman"/>
          <w:b/>
          <w:spacing w:val="0"/>
          <w:sz w:val="28"/>
          <w:szCs w:val="28"/>
        </w:rPr>
        <w:t>Инвентаризация</w:t>
      </w:r>
      <w:r w:rsidRPr="00722D95">
        <w:rPr>
          <w:rFonts w:ascii="Times New Roman" w:hAnsi="Times New Roman"/>
          <w:b/>
          <w:spacing w:val="0"/>
          <w:sz w:val="28"/>
          <w:szCs w:val="28"/>
        </w:rPr>
        <w:t>»</w:t>
      </w:r>
    </w:p>
    <w:p w:rsidR="001B02CB" w:rsidRPr="00722D95" w:rsidRDefault="001B02CB" w:rsidP="00722D95">
      <w:pPr>
        <w:pStyle w:val="a3"/>
        <w:keepLines w:val="0"/>
        <w:numPr>
          <w:ilvl w:val="2"/>
          <w:numId w:val="26"/>
        </w:numPr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722D95">
        <w:rPr>
          <w:rFonts w:ascii="Times New Roman" w:hAnsi="Times New Roman"/>
          <w:b/>
          <w:spacing w:val="0"/>
          <w:sz w:val="28"/>
          <w:szCs w:val="28"/>
        </w:rPr>
        <w:t>Схема работы системы «Инвентаризация МЦ»</w:t>
      </w:r>
      <w:r w:rsidR="0089763B" w:rsidRPr="00722D95">
        <w:rPr>
          <w:rFonts w:ascii="Times New Roman" w:hAnsi="Times New Roman"/>
          <w:b/>
          <w:spacing w:val="0"/>
          <w:sz w:val="28"/>
          <w:szCs w:val="28"/>
        </w:rPr>
        <w:t>.</w:t>
      </w:r>
    </w:p>
    <w:p w:rsidR="001B02CB" w:rsidRPr="007C6B1B" w:rsidRDefault="001B02CB" w:rsidP="007C6B1B">
      <w:pPr>
        <w:spacing w:after="240" w:line="276" w:lineRule="auto"/>
      </w:pPr>
    </w:p>
    <w:p w:rsidR="00C01E65" w:rsidRDefault="00C33DBD" w:rsidP="00C93BF4">
      <w:pPr>
        <w:pStyle w:val="a3"/>
        <w:keepLines w:val="0"/>
        <w:tabs>
          <w:tab w:val="clear" w:pos="4320"/>
          <w:tab w:val="clear" w:pos="8640"/>
        </w:tabs>
        <w:spacing w:after="240" w:line="276" w:lineRule="auto"/>
        <w:jc w:val="center"/>
        <w:rPr>
          <w:rFonts w:ascii="Times New Roman" w:hAnsi="Times New Roman"/>
          <w:spacing w:val="0"/>
          <w:sz w:val="24"/>
          <w:szCs w:val="24"/>
        </w:rPr>
      </w:pPr>
      <w:r w:rsidRPr="007C6B1B">
        <w:rPr>
          <w:rFonts w:ascii="Times New Roman" w:hAnsi="Times New Roman"/>
          <w:spacing w:val="0"/>
          <w:sz w:val="24"/>
          <w:szCs w:val="24"/>
        </w:rPr>
        <w:object w:dxaOrig="8655" w:dyaOrig="14100">
          <v:shape id="_x0000_i1040" type="#_x0000_t75" style="width:396pt;height:595.85pt" o:ole="">
            <v:imagedata r:id="rId48" o:title=""/>
          </v:shape>
          <o:OLEObject Type="Embed" ProgID="Word.Picture.8" ShapeID="_x0000_i1040" DrawAspect="Content" ObjectID="_1336854941" r:id="rId49"/>
        </w:object>
      </w:r>
    </w:p>
    <w:p w:rsidR="00265E4B" w:rsidRDefault="00C01E65">
      <w:pPr>
        <w:sectPr w:rsidR="00265E4B" w:rsidSect="000263F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br w:type="page"/>
      </w:r>
    </w:p>
    <w:p w:rsidR="00265E4B" w:rsidRPr="00265E4B" w:rsidRDefault="00265E4B" w:rsidP="00265E4B">
      <w:pPr>
        <w:pStyle w:val="a3"/>
        <w:keepLines w:val="0"/>
        <w:tabs>
          <w:tab w:val="clear" w:pos="4320"/>
          <w:tab w:val="clear" w:pos="8640"/>
        </w:tabs>
        <w:spacing w:after="240" w:line="276" w:lineRule="auto"/>
        <w:ind w:left="2160"/>
        <w:jc w:val="center"/>
        <w:rPr>
          <w:rFonts w:ascii="Times New Roman" w:hAnsi="Times New Roman"/>
          <w:b/>
          <w:spacing w:val="0"/>
          <w:sz w:val="28"/>
          <w:szCs w:val="28"/>
        </w:rPr>
      </w:pPr>
      <w:r w:rsidRPr="00265E4B">
        <w:rPr>
          <w:rFonts w:ascii="Times New Roman" w:hAnsi="Times New Roman"/>
          <w:b/>
          <w:spacing w:val="0"/>
          <w:sz w:val="28"/>
          <w:szCs w:val="28"/>
        </w:rPr>
        <w:t>3.12. Сценарий диалога ПС «Фрегат-Склад»</w:t>
      </w:r>
    </w:p>
    <w:p w:rsidR="00265E4B" w:rsidRDefault="00265E4B" w:rsidP="00265E4B">
      <w:pPr>
        <w:jc w:val="center"/>
      </w:pPr>
      <w:r>
        <w:object w:dxaOrig="16786" w:dyaOrig="6807">
          <v:shape id="_x0000_i1048" type="#_x0000_t75" style="width:752.3pt;height:336.4pt" o:ole="">
            <v:imagedata r:id="rId50" o:title=""/>
          </v:shape>
          <o:OLEObject Type="Embed" ProgID="Visio.Drawing.11" ShapeID="_x0000_i1048" DrawAspect="Content" ObjectID="_1336854942" r:id="rId51"/>
        </w:object>
      </w:r>
    </w:p>
    <w:p w:rsidR="00265E4B" w:rsidRDefault="00265E4B">
      <w:pPr>
        <w:sectPr w:rsidR="00265E4B" w:rsidSect="00265E4B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265E4B" w:rsidRPr="00265E4B" w:rsidRDefault="00265E4B" w:rsidP="00265E4B">
      <w:pPr>
        <w:pStyle w:val="a3"/>
        <w:keepLines w:val="0"/>
        <w:tabs>
          <w:tab w:val="clear" w:pos="4320"/>
          <w:tab w:val="clear" w:pos="8640"/>
        </w:tabs>
        <w:spacing w:after="240" w:line="276" w:lineRule="auto"/>
        <w:ind w:left="2160"/>
        <w:jc w:val="center"/>
        <w:rPr>
          <w:rFonts w:ascii="Times New Roman" w:hAnsi="Times New Roman"/>
          <w:b/>
          <w:spacing w:val="0"/>
          <w:sz w:val="28"/>
          <w:szCs w:val="28"/>
        </w:rPr>
      </w:pPr>
      <w:r>
        <w:rPr>
          <w:rFonts w:ascii="Times New Roman" w:hAnsi="Times New Roman"/>
          <w:b/>
          <w:spacing w:val="0"/>
          <w:sz w:val="28"/>
          <w:szCs w:val="28"/>
        </w:rPr>
        <w:t xml:space="preserve">3.13. </w:t>
      </w:r>
      <w:r w:rsidRPr="00265E4B">
        <w:rPr>
          <w:rFonts w:ascii="Times New Roman" w:hAnsi="Times New Roman"/>
          <w:b/>
          <w:spacing w:val="0"/>
          <w:sz w:val="28"/>
          <w:szCs w:val="28"/>
        </w:rPr>
        <w:t>Схема работы системы «Фрегат-Склад»</w:t>
      </w:r>
    </w:p>
    <w:p w:rsidR="00265E4B" w:rsidRDefault="00F66923">
      <w:r>
        <w:object w:dxaOrig="9899" w:dyaOrig="15972">
          <v:shape id="_x0000_i1054" type="#_x0000_t75" style="width:451.85pt;height:687.7pt" o:ole="">
            <v:imagedata r:id="rId52" o:title=""/>
          </v:shape>
          <o:OLEObject Type="Embed" ProgID="Visio.Drawing.11" ShapeID="_x0000_i1054" DrawAspect="Content" ObjectID="_1336854943" r:id="rId53"/>
        </w:object>
      </w:r>
    </w:p>
    <w:p w:rsidR="00F66923" w:rsidRDefault="00F66923">
      <w:r>
        <w:object w:dxaOrig="9722" w:dyaOrig="12590">
          <v:shape id="_x0000_i1059" type="#_x0000_t75" style="width:468pt;height:605.8pt" o:ole="">
            <v:imagedata r:id="rId54" o:title=""/>
          </v:shape>
          <o:OLEObject Type="Embed" ProgID="Visio.Drawing.11" ShapeID="_x0000_i1059" DrawAspect="Content" ObjectID="_1336854944" r:id="rId55"/>
        </w:object>
      </w:r>
    </w:p>
    <w:p w:rsidR="00265E4B" w:rsidRDefault="00265E4B">
      <w:pPr>
        <w:sectPr w:rsidR="00265E4B" w:rsidSect="00265E4B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1E65" w:rsidRDefault="00C01E65"/>
    <w:p w:rsidR="00C01E65" w:rsidRDefault="00C01E65" w:rsidP="00265E4B">
      <w:pPr>
        <w:pStyle w:val="a5"/>
        <w:numPr>
          <w:ilvl w:val="0"/>
          <w:numId w:val="26"/>
        </w:num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Результатная часть</w:t>
      </w:r>
    </w:p>
    <w:p w:rsidR="00C01E65" w:rsidRDefault="00C01E65" w:rsidP="00265E4B">
      <w:pPr>
        <w:pStyle w:val="a5"/>
        <w:numPr>
          <w:ilvl w:val="1"/>
          <w:numId w:val="26"/>
        </w:numPr>
        <w:spacing w:after="240" w:line="276" w:lineRule="auto"/>
        <w:ind w:lef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задач УМЦ на выбранном ПС «Фрегат-склад»</w:t>
      </w:r>
      <w:r w:rsidRPr="00C01E65">
        <w:rPr>
          <w:b/>
          <w:sz w:val="28"/>
          <w:szCs w:val="28"/>
        </w:rPr>
        <w:t>.</w:t>
      </w:r>
    </w:p>
    <w:p w:rsidR="00265E4B" w:rsidRPr="00265E4B" w:rsidRDefault="00265E4B" w:rsidP="00265E4B">
      <w:pPr>
        <w:spacing w:after="240" w:line="276" w:lineRule="auto"/>
        <w:ind w:left="414"/>
        <w:jc w:val="center"/>
        <w:rPr>
          <w:b/>
          <w:sz w:val="28"/>
          <w:szCs w:val="28"/>
        </w:rPr>
      </w:pPr>
      <w:r w:rsidRPr="00265E4B">
        <w:rPr>
          <w:b/>
          <w:sz w:val="28"/>
          <w:szCs w:val="28"/>
        </w:rPr>
        <w:drawing>
          <wp:inline distT="0" distB="0" distL="0" distR="0">
            <wp:extent cx="5940425" cy="3801872"/>
            <wp:effectExtent l="19050" t="0" r="3175" b="0"/>
            <wp:docPr id="1" name="Bild" descr="http://s8b.directupload.net/images/100315/lbyv2q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" descr="http://s8b.directupload.net/images/100315/lbyv2qqm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1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5" w:rsidRPr="007C6B1B" w:rsidRDefault="00C01E65" w:rsidP="00C01E65">
      <w:pPr>
        <w:spacing w:after="240" w:line="276" w:lineRule="auto"/>
        <w:rPr>
          <w:b/>
        </w:rPr>
      </w:pPr>
      <w:r w:rsidRPr="007C6B1B">
        <w:rPr>
          <w:noProof/>
        </w:rPr>
        <w:lastRenderedPageBreak/>
        <w:drawing>
          <wp:inline distT="0" distB="0" distL="0" distR="0">
            <wp:extent cx="5940425" cy="4648383"/>
            <wp:effectExtent l="19050" t="0" r="3175" b="0"/>
            <wp:docPr id="5" name="Bild" descr="http://s11.directupload.net/images/100315/ucr64m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" descr="http://s11.directupload.net/images/100315/ucr64m3q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5" w:rsidRPr="007C6B1B" w:rsidRDefault="00C01E65" w:rsidP="00C01E65">
      <w:pPr>
        <w:spacing w:after="240" w:line="276" w:lineRule="auto"/>
        <w:rPr>
          <w:b/>
        </w:rPr>
      </w:pPr>
      <w:r w:rsidRPr="007C6B1B">
        <w:rPr>
          <w:noProof/>
        </w:rPr>
        <w:lastRenderedPageBreak/>
        <w:drawing>
          <wp:inline distT="0" distB="0" distL="0" distR="0">
            <wp:extent cx="5940425" cy="4640957"/>
            <wp:effectExtent l="19050" t="0" r="3175" b="0"/>
            <wp:docPr id="6" name="Bild" descr="http://s6b.directupload.net/images/100315/fcahuz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" descr="http://s6b.directupload.net/images/100315/fcahuz8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E65" w:rsidRDefault="00C01E65" w:rsidP="00C01E65">
      <w:pPr>
        <w:spacing w:after="240" w:line="276" w:lineRule="auto"/>
        <w:rPr>
          <w:b/>
        </w:rPr>
      </w:pPr>
    </w:p>
    <w:p w:rsidR="00C01E65" w:rsidRDefault="00C01E65" w:rsidP="00C01E65">
      <w:pPr>
        <w:rPr>
          <w:b/>
        </w:rPr>
      </w:pPr>
      <w:r>
        <w:rPr>
          <w:b/>
        </w:rPr>
        <w:br w:type="page"/>
      </w:r>
    </w:p>
    <w:p w:rsidR="006B59B5" w:rsidRPr="0069642A" w:rsidRDefault="006B59B5" w:rsidP="0069642A">
      <w:pPr>
        <w:spacing w:after="240" w:line="276" w:lineRule="auto"/>
        <w:ind w:left="675"/>
        <w:jc w:val="center"/>
        <w:rPr>
          <w:b/>
          <w:sz w:val="28"/>
          <w:szCs w:val="28"/>
        </w:rPr>
      </w:pPr>
      <w:r w:rsidRPr="0069642A">
        <w:rPr>
          <w:b/>
          <w:sz w:val="28"/>
          <w:szCs w:val="28"/>
        </w:rPr>
        <w:lastRenderedPageBreak/>
        <w:t>Заключение.</w:t>
      </w:r>
    </w:p>
    <w:p w:rsidR="006B59B5" w:rsidRDefault="006B59B5" w:rsidP="007C6B1B">
      <w:pPr>
        <w:spacing w:after="240" w:line="276" w:lineRule="auto"/>
      </w:pPr>
      <w:r>
        <w:t xml:space="preserve">В </w:t>
      </w:r>
      <w:r w:rsidR="007C6B1B" w:rsidRPr="007C6B1B">
        <w:t>ре</w:t>
      </w:r>
      <w:r>
        <w:t>зультате выполнения курсовой</w:t>
      </w:r>
      <w:r w:rsidR="007C6B1B" w:rsidRPr="007C6B1B">
        <w:t xml:space="preserve"> работы </w:t>
      </w:r>
      <w:r>
        <w:t xml:space="preserve">получены навыки разработки АРМ </w:t>
      </w:r>
      <w:r w:rsidR="007C6B1B" w:rsidRPr="007C6B1B">
        <w:t xml:space="preserve"> </w:t>
      </w:r>
      <w:r>
        <w:t>бухгалтера по УМЦ, понята сущность экономических задач, решаемых</w:t>
      </w:r>
      <w:r w:rsidR="007C6B1B" w:rsidRPr="007C6B1B">
        <w:t xml:space="preserve"> в бухгалтерии при учете материальных ценностей.</w:t>
      </w:r>
      <w:r>
        <w:t xml:space="preserve"> </w:t>
      </w:r>
    </w:p>
    <w:p w:rsidR="0089763B" w:rsidRDefault="006B59B5" w:rsidP="007C6B1B">
      <w:pPr>
        <w:spacing w:after="240" w:line="276" w:lineRule="auto"/>
      </w:pPr>
      <w:r>
        <w:t xml:space="preserve">В аналитической части данной работы описано место бухгалтерии в общей схеме управления </w:t>
      </w:r>
      <w:r w:rsidR="0069642A">
        <w:t xml:space="preserve">производственным </w:t>
      </w:r>
      <w:r>
        <w:t>предприятием, отдельно рассмотрен учет материальных ценностей в бухгалтери</w:t>
      </w:r>
      <w:r w:rsidR="0069642A">
        <w:t>и и</w:t>
      </w:r>
      <w:r>
        <w:t xml:space="preserve"> составляющие его экономические задачи. В проектной части разработан прототип предполагаемого </w:t>
      </w:r>
      <w:proofErr w:type="spellStart"/>
      <w:r>
        <w:t>АРМа</w:t>
      </w:r>
      <w:proofErr w:type="spellEnd"/>
      <w:r>
        <w:t xml:space="preserve"> бухгалтера по УМЦ, приведены все необходимые для проектирования схемы. Результатная часть содержит описание </w:t>
      </w:r>
      <w:r w:rsidR="0069642A">
        <w:t xml:space="preserve">и скриншоты </w:t>
      </w:r>
      <w:r>
        <w:t>программного средства, автоматизирующего экономические задачи, выполняемые бухгалтером при учете МЦ.</w:t>
      </w:r>
    </w:p>
    <w:p w:rsidR="0089763B" w:rsidRDefault="0089763B">
      <w:r>
        <w:br w:type="page"/>
      </w:r>
    </w:p>
    <w:p w:rsidR="007C6B1B" w:rsidRDefault="0089763B" w:rsidP="0089763B">
      <w:pPr>
        <w:spacing w:after="240" w:line="276" w:lineRule="auto"/>
        <w:ind w:left="675"/>
        <w:jc w:val="center"/>
        <w:rPr>
          <w:b/>
          <w:sz w:val="28"/>
          <w:szCs w:val="28"/>
        </w:rPr>
      </w:pPr>
      <w:r w:rsidRPr="0089763B">
        <w:rPr>
          <w:b/>
          <w:sz w:val="28"/>
          <w:szCs w:val="28"/>
        </w:rPr>
        <w:lastRenderedPageBreak/>
        <w:t>Список использованных источников.</w:t>
      </w:r>
    </w:p>
    <w:p w:rsidR="0089763B" w:rsidRDefault="0089763B" w:rsidP="0089763B">
      <w:pPr>
        <w:pStyle w:val="a5"/>
        <w:numPr>
          <w:ilvl w:val="0"/>
          <w:numId w:val="14"/>
        </w:numPr>
        <w:spacing w:after="240" w:line="276" w:lineRule="auto"/>
        <w:rPr>
          <w:lang w:val="en-US"/>
        </w:rPr>
      </w:pPr>
      <w:proofErr w:type="spellStart"/>
      <w:r>
        <w:t>Данелян</w:t>
      </w:r>
      <w:proofErr w:type="spellEnd"/>
      <w:r>
        <w:t xml:space="preserve"> Т.Я. Организация и функционирование ЭИС (Часть 2) / Московский международный институт эконометрики, информатики, финансов и права. М., 2003 – 21</w:t>
      </w:r>
      <w:r w:rsidRPr="00982AB9">
        <w:t>4</w:t>
      </w:r>
      <w:r>
        <w:t xml:space="preserve"> с.</w:t>
      </w:r>
    </w:p>
    <w:p w:rsidR="0089763B" w:rsidRDefault="0089763B" w:rsidP="0089763B">
      <w:pPr>
        <w:pStyle w:val="a5"/>
        <w:numPr>
          <w:ilvl w:val="0"/>
          <w:numId w:val="14"/>
        </w:numPr>
        <w:spacing w:after="240" w:line="276" w:lineRule="auto"/>
      </w:pPr>
      <w:r>
        <w:t>ПБУ 5/01 «Учет материально-производственных запасов», утв. приказом МФ РФ от 9 июня 2001 г., № 44н.</w:t>
      </w:r>
    </w:p>
    <w:p w:rsidR="0089763B" w:rsidRDefault="00DA2D20" w:rsidP="0089763B">
      <w:pPr>
        <w:pStyle w:val="a5"/>
        <w:numPr>
          <w:ilvl w:val="0"/>
          <w:numId w:val="14"/>
        </w:numPr>
        <w:spacing w:after="240" w:line="276" w:lineRule="auto"/>
      </w:pPr>
      <w:r w:rsidRPr="00C93BF4">
        <w:t>http://sdkms-mesi.narod.ru/</w:t>
      </w:r>
      <w:r>
        <w:t xml:space="preserve"> «ПОЭИС Материалы». Электронный ресурс.</w:t>
      </w:r>
    </w:p>
    <w:p w:rsidR="00DA2D20" w:rsidRDefault="00DA2D20" w:rsidP="0089763B">
      <w:pPr>
        <w:pStyle w:val="a5"/>
        <w:numPr>
          <w:ilvl w:val="0"/>
          <w:numId w:val="14"/>
        </w:numPr>
        <w:spacing w:after="240" w:line="276" w:lineRule="auto"/>
      </w:pPr>
      <w:r w:rsidRPr="00C93BF4">
        <w:t>http://frigat.ru/</w:t>
      </w:r>
      <w:r>
        <w:t xml:space="preserve"> «</w:t>
      </w:r>
      <w:proofErr w:type="gramStart"/>
      <w:r>
        <w:t>Корпоративная</w:t>
      </w:r>
      <w:proofErr w:type="gramEnd"/>
      <w:r>
        <w:t xml:space="preserve"> ИС для автоматизации склада, торговли, бухгалтерии ФРЕГАТ». Электронный ресурс.</w:t>
      </w:r>
    </w:p>
    <w:p w:rsidR="00DA2D20" w:rsidRPr="0089763B" w:rsidRDefault="00DA2D20" w:rsidP="0089763B">
      <w:pPr>
        <w:pStyle w:val="a5"/>
        <w:numPr>
          <w:ilvl w:val="0"/>
          <w:numId w:val="14"/>
        </w:numPr>
        <w:spacing w:after="240" w:line="276" w:lineRule="auto"/>
      </w:pPr>
      <w:r>
        <w:t>Материалы лекций.</w:t>
      </w:r>
    </w:p>
    <w:sectPr w:rsidR="00DA2D20" w:rsidRPr="0089763B" w:rsidSect="000263F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1F1" w:rsidRDefault="003F61F1" w:rsidP="000263F8">
      <w:r>
        <w:separator/>
      </w:r>
    </w:p>
  </w:endnote>
  <w:endnote w:type="continuationSeparator" w:id="0">
    <w:p w:rsidR="003F61F1" w:rsidRDefault="003F61F1" w:rsidP="00026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24688"/>
      <w:docPartObj>
        <w:docPartGallery w:val="Page Numbers (Bottom of Page)"/>
        <w:docPartUnique/>
      </w:docPartObj>
    </w:sdtPr>
    <w:sdtContent>
      <w:p w:rsidR="003F61F1" w:rsidRDefault="006039E2">
        <w:pPr>
          <w:pStyle w:val="ab"/>
          <w:jc w:val="center"/>
        </w:pPr>
        <w:fldSimple w:instr=" PAGE   \* MERGEFORMAT ">
          <w:r w:rsidR="00F66923">
            <w:rPr>
              <w:noProof/>
            </w:rPr>
            <w:t>32</w:t>
          </w:r>
        </w:fldSimple>
      </w:p>
    </w:sdtContent>
  </w:sdt>
  <w:p w:rsidR="003F61F1" w:rsidRDefault="003F61F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8829"/>
      <w:docPartObj>
        <w:docPartGallery w:val="Page Numbers (Bottom of Page)"/>
        <w:docPartUnique/>
      </w:docPartObj>
    </w:sdtPr>
    <w:sdtContent>
      <w:p w:rsidR="003F61F1" w:rsidRDefault="006039E2">
        <w:pPr>
          <w:pStyle w:val="ab"/>
          <w:jc w:val="center"/>
        </w:pPr>
        <w:fldSimple w:instr=" PAGE   \* MERGEFORMAT ">
          <w:r w:rsidR="00F66923">
            <w:rPr>
              <w:noProof/>
            </w:rPr>
            <w:t>33</w:t>
          </w:r>
        </w:fldSimple>
      </w:p>
    </w:sdtContent>
  </w:sdt>
  <w:p w:rsidR="003F61F1" w:rsidRDefault="003F61F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1F1" w:rsidRDefault="003F61F1" w:rsidP="000263F8">
      <w:r>
        <w:separator/>
      </w:r>
    </w:p>
  </w:footnote>
  <w:footnote w:type="continuationSeparator" w:id="0">
    <w:p w:rsidR="003F61F1" w:rsidRDefault="003F61F1" w:rsidP="000263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158"/>
    <w:multiLevelType w:val="multilevel"/>
    <w:tmpl w:val="19E6FF68"/>
    <w:lvl w:ilvl="0">
      <w:start w:val="4"/>
      <w:numFmt w:val="decimal"/>
      <w:lvlText w:val="%1."/>
      <w:lvlJc w:val="left"/>
      <w:pPr>
        <w:ind w:left="1035" w:hanging="360"/>
      </w:pPr>
      <w:rPr>
        <w:rFonts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  <w:b/>
      </w:rPr>
    </w:lvl>
  </w:abstractNum>
  <w:abstractNum w:abstractNumId="1">
    <w:nsid w:val="006C635A"/>
    <w:multiLevelType w:val="multilevel"/>
    <w:tmpl w:val="5AC24D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05647814"/>
    <w:multiLevelType w:val="hybridMultilevel"/>
    <w:tmpl w:val="D0EED27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08A37DDE"/>
    <w:multiLevelType w:val="hybridMultilevel"/>
    <w:tmpl w:val="E3189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0B2CC0"/>
    <w:multiLevelType w:val="hybridMultilevel"/>
    <w:tmpl w:val="6A246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405A1"/>
    <w:multiLevelType w:val="multilevel"/>
    <w:tmpl w:val="5AC24D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803650A"/>
    <w:multiLevelType w:val="hybridMultilevel"/>
    <w:tmpl w:val="1200D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C2B540A"/>
    <w:multiLevelType w:val="hybridMultilevel"/>
    <w:tmpl w:val="755CC5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208C51F8"/>
    <w:multiLevelType w:val="hybridMultilevel"/>
    <w:tmpl w:val="DEA8622E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25172927"/>
    <w:multiLevelType w:val="hybridMultilevel"/>
    <w:tmpl w:val="B6BE3B42"/>
    <w:lvl w:ilvl="0" w:tplc="A7781B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060E13"/>
    <w:multiLevelType w:val="hybridMultilevel"/>
    <w:tmpl w:val="5EDC9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77BA9"/>
    <w:multiLevelType w:val="hybridMultilevel"/>
    <w:tmpl w:val="C0ECB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B723E5"/>
    <w:multiLevelType w:val="multilevel"/>
    <w:tmpl w:val="A8A2C1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>
    <w:nsid w:val="30503600"/>
    <w:multiLevelType w:val="hybridMultilevel"/>
    <w:tmpl w:val="9E9C63EC"/>
    <w:lvl w:ilvl="0" w:tplc="207EC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E04A8C"/>
    <w:multiLevelType w:val="multilevel"/>
    <w:tmpl w:val="4C549A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42AC7D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83E2639"/>
    <w:multiLevelType w:val="multilevel"/>
    <w:tmpl w:val="8CB2F6C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7">
    <w:nsid w:val="50A8159F"/>
    <w:multiLevelType w:val="multilevel"/>
    <w:tmpl w:val="5AC24D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57E24D2A"/>
    <w:multiLevelType w:val="multilevel"/>
    <w:tmpl w:val="5AC24D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65861279"/>
    <w:multiLevelType w:val="multilevel"/>
    <w:tmpl w:val="5AC24D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>
    <w:nsid w:val="65BE7AAC"/>
    <w:multiLevelType w:val="hybridMultilevel"/>
    <w:tmpl w:val="6F64C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92C66"/>
    <w:multiLevelType w:val="multilevel"/>
    <w:tmpl w:val="10B2B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8071C45"/>
    <w:multiLevelType w:val="hybridMultilevel"/>
    <w:tmpl w:val="66B48FE2"/>
    <w:lvl w:ilvl="0" w:tplc="207EC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A7B1E"/>
    <w:multiLevelType w:val="multilevel"/>
    <w:tmpl w:val="5AC24D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715D44E2"/>
    <w:multiLevelType w:val="multilevel"/>
    <w:tmpl w:val="E9CA6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A60032B"/>
    <w:multiLevelType w:val="hybridMultilevel"/>
    <w:tmpl w:val="7D6048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D515082"/>
    <w:multiLevelType w:val="multilevel"/>
    <w:tmpl w:val="9FA643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7">
    <w:nsid w:val="7F8D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5"/>
  </w:num>
  <w:num w:numId="3">
    <w:abstractNumId w:val="4"/>
  </w:num>
  <w:num w:numId="4">
    <w:abstractNumId w:val="14"/>
  </w:num>
  <w:num w:numId="5">
    <w:abstractNumId w:val="11"/>
  </w:num>
  <w:num w:numId="6">
    <w:abstractNumId w:val="3"/>
  </w:num>
  <w:num w:numId="7">
    <w:abstractNumId w:val="9"/>
  </w:num>
  <w:num w:numId="8">
    <w:abstractNumId w:val="12"/>
  </w:num>
  <w:num w:numId="9">
    <w:abstractNumId w:val="16"/>
  </w:num>
  <w:num w:numId="10">
    <w:abstractNumId w:val="0"/>
  </w:num>
  <w:num w:numId="11">
    <w:abstractNumId w:val="21"/>
  </w:num>
  <w:num w:numId="12">
    <w:abstractNumId w:val="5"/>
  </w:num>
  <w:num w:numId="13">
    <w:abstractNumId w:val="26"/>
  </w:num>
  <w:num w:numId="14">
    <w:abstractNumId w:val="20"/>
  </w:num>
  <w:num w:numId="15">
    <w:abstractNumId w:val="27"/>
  </w:num>
  <w:num w:numId="16">
    <w:abstractNumId w:val="24"/>
  </w:num>
  <w:num w:numId="17">
    <w:abstractNumId w:val="6"/>
  </w:num>
  <w:num w:numId="18">
    <w:abstractNumId w:val="10"/>
  </w:num>
  <w:num w:numId="19">
    <w:abstractNumId w:val="22"/>
  </w:num>
  <w:num w:numId="20">
    <w:abstractNumId w:val="13"/>
  </w:num>
  <w:num w:numId="21">
    <w:abstractNumId w:val="8"/>
  </w:num>
  <w:num w:numId="22">
    <w:abstractNumId w:val="7"/>
  </w:num>
  <w:num w:numId="23">
    <w:abstractNumId w:val="2"/>
  </w:num>
  <w:num w:numId="24">
    <w:abstractNumId w:val="19"/>
  </w:num>
  <w:num w:numId="25">
    <w:abstractNumId w:val="17"/>
  </w:num>
  <w:num w:numId="26">
    <w:abstractNumId w:val="1"/>
  </w:num>
  <w:num w:numId="27">
    <w:abstractNumId w:val="18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6D1"/>
    <w:rsid w:val="00007EC7"/>
    <w:rsid w:val="000263F8"/>
    <w:rsid w:val="00032433"/>
    <w:rsid w:val="000455A8"/>
    <w:rsid w:val="00046AE8"/>
    <w:rsid w:val="000B388A"/>
    <w:rsid w:val="000E1305"/>
    <w:rsid w:val="0012702E"/>
    <w:rsid w:val="0016619A"/>
    <w:rsid w:val="00167B06"/>
    <w:rsid w:val="001B02CB"/>
    <w:rsid w:val="001B0AAE"/>
    <w:rsid w:val="001C4C83"/>
    <w:rsid w:val="001D182D"/>
    <w:rsid w:val="001D54DC"/>
    <w:rsid w:val="002133D6"/>
    <w:rsid w:val="002315FF"/>
    <w:rsid w:val="00240F8A"/>
    <w:rsid w:val="00265E4B"/>
    <w:rsid w:val="002A6717"/>
    <w:rsid w:val="002C78E7"/>
    <w:rsid w:val="002F0D67"/>
    <w:rsid w:val="0031356C"/>
    <w:rsid w:val="00352C64"/>
    <w:rsid w:val="003864CA"/>
    <w:rsid w:val="003A2EE5"/>
    <w:rsid w:val="003D114F"/>
    <w:rsid w:val="003F61F1"/>
    <w:rsid w:val="00461F69"/>
    <w:rsid w:val="004B39F7"/>
    <w:rsid w:val="005075AD"/>
    <w:rsid w:val="00516F2A"/>
    <w:rsid w:val="005306B1"/>
    <w:rsid w:val="00577B9A"/>
    <w:rsid w:val="005A2B4A"/>
    <w:rsid w:val="005C4046"/>
    <w:rsid w:val="005F2428"/>
    <w:rsid w:val="0060398D"/>
    <w:rsid w:val="006039E2"/>
    <w:rsid w:val="00610666"/>
    <w:rsid w:val="006241AE"/>
    <w:rsid w:val="00630F4E"/>
    <w:rsid w:val="006414E9"/>
    <w:rsid w:val="00666F24"/>
    <w:rsid w:val="0067581D"/>
    <w:rsid w:val="00687B3E"/>
    <w:rsid w:val="0069642A"/>
    <w:rsid w:val="006B59B5"/>
    <w:rsid w:val="006F027A"/>
    <w:rsid w:val="00722D95"/>
    <w:rsid w:val="007310D5"/>
    <w:rsid w:val="0075553D"/>
    <w:rsid w:val="007C6B1B"/>
    <w:rsid w:val="007E7C2F"/>
    <w:rsid w:val="00846360"/>
    <w:rsid w:val="0084717C"/>
    <w:rsid w:val="00854813"/>
    <w:rsid w:val="0087162B"/>
    <w:rsid w:val="0089763B"/>
    <w:rsid w:val="008F07EA"/>
    <w:rsid w:val="00995F4A"/>
    <w:rsid w:val="009A23F7"/>
    <w:rsid w:val="00A028DE"/>
    <w:rsid w:val="00A2700B"/>
    <w:rsid w:val="00B50B06"/>
    <w:rsid w:val="00B601B2"/>
    <w:rsid w:val="00B819DE"/>
    <w:rsid w:val="00C01E65"/>
    <w:rsid w:val="00C33DBD"/>
    <w:rsid w:val="00C41356"/>
    <w:rsid w:val="00C44D8D"/>
    <w:rsid w:val="00C65BB6"/>
    <w:rsid w:val="00C724AE"/>
    <w:rsid w:val="00C93BF4"/>
    <w:rsid w:val="00CA46E7"/>
    <w:rsid w:val="00CF1D51"/>
    <w:rsid w:val="00CF4A93"/>
    <w:rsid w:val="00D3008A"/>
    <w:rsid w:val="00D95B41"/>
    <w:rsid w:val="00DA2D20"/>
    <w:rsid w:val="00E015D9"/>
    <w:rsid w:val="00E77595"/>
    <w:rsid w:val="00EA06D1"/>
    <w:rsid w:val="00EB7F64"/>
    <w:rsid w:val="00F66923"/>
    <w:rsid w:val="00FF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9"/>
    <o:shapelayout v:ext="edit">
      <o:idmap v:ext="edit" data="1"/>
      <o:rules v:ext="edit">
        <o:r id="V:Rule13" type="callout" idref="#_x0000_s1254"/>
        <o:r id="V:Rule14" type="callout" idref="#_x0000_s1255"/>
        <o:r id="V:Rule15" type="callout" idref="#_x0000_s1256"/>
        <o:r id="V:Rule16" type="callout" idref="#_x0000_s1257"/>
        <o:r id="V:Rule17" type="callout" idref="#_x0000_s1268"/>
        <o:r id="V:Rule18" type="connector" idref="#_x0000_s1096">
          <o:proxy start="" idref="#_x0000_s1081" connectloc="2"/>
          <o:proxy end="" idref="#_x0000_s1085" connectloc="0"/>
        </o:r>
        <o:r id="V:Rule19" type="connector" idref="#_x0000_s1087"/>
        <o:r id="V:Rule20" type="connector" idref="#_x0000_s1093">
          <o:proxy start="" idref="#_x0000_s1078" connectloc="2"/>
          <o:proxy end="" idref="#_x0000_s1089" connectloc="0"/>
        </o:r>
        <o:r id="V:Rule21" type="connector" idref="#_x0000_s1097">
          <o:proxy start="" idref="#_x0000_s1083" connectloc="3"/>
          <o:proxy end="" idref="#_x0000_s1082" connectloc="1"/>
        </o:r>
        <o:r id="V:Rule22" type="connector" idref="#_x0000_s1094">
          <o:proxy start="" idref="#_x0000_s1078" connectloc="2"/>
          <o:proxy end="" idref="#_x0000_s1090" connectloc="0"/>
        </o:r>
        <o:r id="V:Rule23" type="connector" idref="#_x0000_s1098">
          <o:proxy start="" idref="#_x0000_s1082" connectloc="3"/>
          <o:proxy end="" idref="#_x0000_s1081" connectloc="1"/>
        </o:r>
        <o:r id="V:Rule24" type="connector" idref="#_x0000_s1099">
          <o:proxy start="" idref="#_x0000_s1080" connectloc="2"/>
          <o:proxy end="" idref="#_x0000_s1083" connectloc="0"/>
        </o:r>
        <o:r id="V:Rule25" type="connector" idref="#_x0000_s1091">
          <o:proxy start="" idref="#_x0000_s1078" connectloc="2"/>
          <o:proxy end="" idref="#_x0000_s1084" connectloc="0"/>
        </o:r>
        <o:r id="V:Rule26" type="connector" idref="#_x0000_s1095">
          <o:proxy start="" idref="#_x0000_s1086" connectloc="1"/>
          <o:proxy end="" idref="#_x0000_s1081" connectloc="3"/>
        </o:r>
        <o:r id="V:Rule27" type="connector" idref="#_x0000_s1088"/>
        <o:r id="V:Rule28" type="connector" idref="#_x0000_s1100">
          <o:proxy start="" idref="#_x0000_s1084" connectloc="2"/>
          <o:proxy end="" idref="#_x0000_s1085" connectloc="0"/>
        </o:r>
        <o:r id="V:Rule29" type="connector" idref="#_x0000_s1092">
          <o:proxy start="" idref="#_x0000_s1078" connectloc="2"/>
          <o:proxy end="" idref="#_x0000_s1080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6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1F6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388A"/>
    <w:pPr>
      <w:keepNext/>
      <w:keepLines/>
      <w:widowControl w:val="0"/>
      <w:adjustRightInd w:val="0"/>
      <w:spacing w:before="200" w:line="360" w:lineRule="atLeast"/>
      <w:jc w:val="both"/>
      <w:textAlignment w:val="baseline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EA06D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A06D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basedOn w:val="a"/>
    <w:link w:val="a4"/>
    <w:rsid w:val="00EA06D1"/>
    <w:pPr>
      <w:keepLines/>
      <w:tabs>
        <w:tab w:val="center" w:pos="4320"/>
        <w:tab w:val="right" w:pos="8640"/>
      </w:tabs>
    </w:pPr>
    <w:rPr>
      <w:rFonts w:ascii="Arial" w:hAnsi="Arial"/>
      <w:spacing w:val="-4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A06D1"/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06D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06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24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24A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otnote reference"/>
    <w:basedOn w:val="a0"/>
    <w:semiHidden/>
    <w:rsid w:val="002315FF"/>
    <w:rPr>
      <w:vertAlign w:val="superscript"/>
    </w:rPr>
  </w:style>
  <w:style w:type="character" w:styleId="a9">
    <w:name w:val="Strong"/>
    <w:basedOn w:val="a0"/>
    <w:uiPriority w:val="22"/>
    <w:qFormat/>
    <w:rsid w:val="00630F4E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B3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A2D20"/>
    <w:rPr>
      <w:color w:val="0000FF" w:themeColor="hyperlink"/>
      <w:u w:val="single"/>
    </w:rPr>
  </w:style>
  <w:style w:type="paragraph" w:styleId="ab">
    <w:name w:val="footer"/>
    <w:basedOn w:val="a"/>
    <w:link w:val="ac"/>
    <w:uiPriority w:val="99"/>
    <w:unhideWhenUsed/>
    <w:rsid w:val="000263F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263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1F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d">
    <w:name w:val="Чертежный"/>
    <w:rsid w:val="005075AD"/>
    <w:pPr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11">
    <w:name w:val="Обычный1"/>
    <w:rsid w:val="005F2428"/>
    <w:pPr>
      <w:widowControl w:val="0"/>
      <w:spacing w:line="30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tabletitletext1">
    <w:name w:val="tabletitletext1"/>
    <w:basedOn w:val="a0"/>
    <w:rsid w:val="006241AE"/>
    <w:rPr>
      <w:rFonts w:ascii="Verdana" w:hAnsi="Verdan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schitaem.ru/dict/cennosti.htm" TargetMode="External"/><Relationship Id="rId18" Type="http://schemas.openxmlformats.org/officeDocument/2006/relationships/footer" Target="footer1.xml"/><Relationship Id="rId26" Type="http://schemas.openxmlformats.org/officeDocument/2006/relationships/oleObject" Target="embeddings/oleObject3.bin"/><Relationship Id="rId39" Type="http://schemas.openxmlformats.org/officeDocument/2006/relationships/oleObject" Target="embeddings/oleObject9.bin"/><Relationship Id="rId21" Type="http://schemas.openxmlformats.org/officeDocument/2006/relationships/image" Target="media/image2.png"/><Relationship Id="rId34" Type="http://schemas.openxmlformats.org/officeDocument/2006/relationships/image" Target="media/image9.wmf"/><Relationship Id="rId42" Type="http://schemas.openxmlformats.org/officeDocument/2006/relationships/image" Target="media/image13.wmf"/><Relationship Id="rId47" Type="http://schemas.openxmlformats.org/officeDocument/2006/relationships/oleObject" Target="embeddings/oleObject13.bin"/><Relationship Id="rId50" Type="http://schemas.openxmlformats.org/officeDocument/2006/relationships/image" Target="media/image17.emf"/><Relationship Id="rId55" Type="http://schemas.openxmlformats.org/officeDocument/2006/relationships/oleObject" Target="embeddings/oleObject17.bin"/><Relationship Id="rId7" Type="http://schemas.openxmlformats.org/officeDocument/2006/relationships/endnotes" Target="endnotes.xml"/><Relationship Id="rId12" Type="http://schemas.openxmlformats.org/officeDocument/2006/relationships/hyperlink" Target="http://www.poschitaem.ru/dict/uchet.htm" TargetMode="External"/><Relationship Id="rId17" Type="http://schemas.openxmlformats.org/officeDocument/2006/relationships/hyperlink" Target="http://www.poschitaem.ru/dict/uchet.htm" TargetMode="External"/><Relationship Id="rId25" Type="http://schemas.openxmlformats.org/officeDocument/2006/relationships/image" Target="media/image4.emf"/><Relationship Id="rId33" Type="http://schemas.openxmlformats.org/officeDocument/2006/relationships/oleObject" Target="embeddings/oleObject6.bin"/><Relationship Id="rId38" Type="http://schemas.openxmlformats.org/officeDocument/2006/relationships/image" Target="media/image11.emf"/><Relationship Id="rId46" Type="http://schemas.openxmlformats.org/officeDocument/2006/relationships/image" Target="media/image15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oschitaem.ru/dict/stoimost~.htm" TargetMode="External"/><Relationship Id="rId20" Type="http://schemas.openxmlformats.org/officeDocument/2006/relationships/image" Target="media/image1.png"/><Relationship Id="rId29" Type="http://schemas.openxmlformats.org/officeDocument/2006/relationships/oleObject" Target="embeddings/oleObject4.bin"/><Relationship Id="rId41" Type="http://schemas.openxmlformats.org/officeDocument/2006/relationships/oleObject" Target="embeddings/oleObject10.bin"/><Relationship Id="rId54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schitaem.ru/dict/stoimost~.htm" TargetMode="External"/><Relationship Id="rId24" Type="http://schemas.openxmlformats.org/officeDocument/2006/relationships/oleObject" Target="embeddings/oleObject2.bin"/><Relationship Id="rId32" Type="http://schemas.openxmlformats.org/officeDocument/2006/relationships/image" Target="media/image8.wmf"/><Relationship Id="rId37" Type="http://schemas.openxmlformats.org/officeDocument/2006/relationships/oleObject" Target="embeddings/oleObject8.bin"/><Relationship Id="rId40" Type="http://schemas.openxmlformats.org/officeDocument/2006/relationships/image" Target="media/image12.wmf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6.bin"/><Relationship Id="rId58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hyperlink" Target="http://www.poschitaem.ru/dict/uchet.htm" TargetMode="External"/><Relationship Id="rId23" Type="http://schemas.openxmlformats.org/officeDocument/2006/relationships/image" Target="media/image3.emf"/><Relationship Id="rId28" Type="http://schemas.openxmlformats.org/officeDocument/2006/relationships/image" Target="media/image6.emf"/><Relationship Id="rId36" Type="http://schemas.openxmlformats.org/officeDocument/2006/relationships/image" Target="media/image10.wmf"/><Relationship Id="rId49" Type="http://schemas.openxmlformats.org/officeDocument/2006/relationships/oleObject" Target="embeddings/oleObject14.bin"/><Relationship Id="rId57" Type="http://schemas.openxmlformats.org/officeDocument/2006/relationships/image" Target="media/image21.jpeg"/><Relationship Id="rId10" Type="http://schemas.openxmlformats.org/officeDocument/2006/relationships/hyperlink" Target="http://www.poschitaem.ru/dict/uchet.htm" TargetMode="External"/><Relationship Id="rId19" Type="http://schemas.openxmlformats.org/officeDocument/2006/relationships/footer" Target="footer2.xml"/><Relationship Id="rId31" Type="http://schemas.openxmlformats.org/officeDocument/2006/relationships/oleObject" Target="embeddings/oleObject5.bin"/><Relationship Id="rId44" Type="http://schemas.openxmlformats.org/officeDocument/2006/relationships/image" Target="media/image14.wmf"/><Relationship Id="rId52" Type="http://schemas.openxmlformats.org/officeDocument/2006/relationships/image" Target="media/image18.emf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oschitaem.ru/dict/cennosti.htm" TargetMode="External"/><Relationship Id="rId14" Type="http://schemas.openxmlformats.org/officeDocument/2006/relationships/hyperlink" Target="http://www.poschitaem.ru/dict/cennosti.htm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5.png"/><Relationship Id="rId30" Type="http://schemas.openxmlformats.org/officeDocument/2006/relationships/image" Target="media/image7.wmf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16.wmf"/><Relationship Id="rId56" Type="http://schemas.openxmlformats.org/officeDocument/2006/relationships/image" Target="media/image20.jpeg"/><Relationship Id="rId8" Type="http://schemas.openxmlformats.org/officeDocument/2006/relationships/hyperlink" Target="http://www.poschitaem.ru/dict/cennosti.htm" TargetMode="External"/><Relationship Id="rId51" Type="http://schemas.openxmlformats.org/officeDocument/2006/relationships/oleObject" Target="embeddings/oleObject15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B8D76-FC36-4565-9090-5C4282565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37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11</cp:revision>
  <dcterms:created xsi:type="dcterms:W3CDTF">2010-05-18T13:19:00Z</dcterms:created>
  <dcterms:modified xsi:type="dcterms:W3CDTF">2010-05-31T19:48:00Z</dcterms:modified>
</cp:coreProperties>
</file>